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F6F35" w14:textId="77777777" w:rsidR="00CA0BDB" w:rsidRDefault="008D1D3E">
      <w:pPr>
        <w:spacing w:after="152" w:line="259" w:lineRule="auto"/>
        <w:ind w:left="207" w:right="0" w:firstLine="0"/>
      </w:pPr>
      <w:r>
        <w:rPr>
          <w:rFonts w:cs="Calibri"/>
          <w:noProof/>
        </w:rPr>
        <mc:AlternateContent>
          <mc:Choice Requires="wpg">
            <w:drawing>
              <wp:anchor distT="0" distB="0" distL="114300" distR="114300" simplePos="0" relativeHeight="251658240" behindDoc="0" locked="0" layoutInCell="1" allowOverlap="1" wp14:anchorId="1FA8A22D" wp14:editId="23625651">
                <wp:simplePos x="0" y="0"/>
                <wp:positionH relativeFrom="column">
                  <wp:posOffset>131445</wp:posOffset>
                </wp:positionH>
                <wp:positionV relativeFrom="paragraph">
                  <wp:posOffset>-5531</wp:posOffset>
                </wp:positionV>
                <wp:extent cx="1166495" cy="933546"/>
                <wp:effectExtent l="0" t="0" r="0" b="0"/>
                <wp:wrapSquare wrapText="bothSides"/>
                <wp:docPr id="12520" name="Group 12520" descr="A picture containing text, room, scene, gambling house&#10;&#10;Description automatically generated"/>
                <wp:cNvGraphicFramePr/>
                <a:graphic xmlns:a="http://schemas.openxmlformats.org/drawingml/2006/main">
                  <a:graphicData uri="http://schemas.microsoft.com/office/word/2010/wordprocessingGroup">
                    <wpg:wgp>
                      <wpg:cNvGrpSpPr/>
                      <wpg:grpSpPr>
                        <a:xfrm>
                          <a:off x="0" y="0"/>
                          <a:ext cx="1166495" cy="933546"/>
                          <a:chOff x="0" y="0"/>
                          <a:chExt cx="1166495" cy="933546"/>
                        </a:xfrm>
                      </wpg:grpSpPr>
                      <wps:wsp>
                        <wps:cNvPr id="1142" name="Rectangle 1142"/>
                        <wps:cNvSpPr/>
                        <wps:spPr>
                          <a:xfrm>
                            <a:off x="838073" y="0"/>
                            <a:ext cx="41146" cy="247427"/>
                          </a:xfrm>
                          <a:prstGeom prst="rect">
                            <a:avLst/>
                          </a:prstGeom>
                          <a:ln>
                            <a:noFill/>
                          </a:ln>
                        </wps:spPr>
                        <wps:txbx>
                          <w:txbxContent>
                            <w:p w14:paraId="0827E50F" w14:textId="77777777" w:rsidR="00CA0BDB" w:rsidRDefault="008D1D3E">
                              <w:pPr>
                                <w:spacing w:after="160" w:line="259" w:lineRule="auto"/>
                                <w:ind w:left="0" w:right="0" w:firstLine="0"/>
                              </w:pPr>
                              <w:r>
                                <w:rPr>
                                  <w:rFonts w:ascii="Aptos" w:eastAsia="Aptos" w:hAnsi="Aptos" w:cs="Aptos"/>
                                  <w:sz w:val="24"/>
                                </w:rPr>
                                <w:t xml:space="preserve"> </w:t>
                              </w:r>
                            </w:p>
                          </w:txbxContent>
                        </wps:txbx>
                        <wps:bodyPr horzOverflow="overflow" vert="horz" lIns="0" tIns="0" rIns="0" bIns="0" rtlCol="0">
                          <a:noAutofit/>
                        </wps:bodyPr>
                      </wps:wsp>
                      <pic:pic xmlns:pic="http://schemas.openxmlformats.org/drawingml/2006/picture">
                        <pic:nvPicPr>
                          <pic:cNvPr id="1479" name="Picture 1479"/>
                          <pic:cNvPicPr/>
                        </pic:nvPicPr>
                        <pic:blipFill>
                          <a:blip r:embed="rId7"/>
                          <a:stretch>
                            <a:fillRect/>
                          </a:stretch>
                        </pic:blipFill>
                        <pic:spPr>
                          <a:xfrm>
                            <a:off x="257175" y="613506"/>
                            <a:ext cx="909320" cy="320040"/>
                          </a:xfrm>
                          <a:prstGeom prst="rect">
                            <a:avLst/>
                          </a:prstGeom>
                        </pic:spPr>
                      </pic:pic>
                      <pic:pic xmlns:pic="http://schemas.openxmlformats.org/drawingml/2006/picture">
                        <pic:nvPicPr>
                          <pic:cNvPr id="1481" name="Picture 1481"/>
                          <pic:cNvPicPr/>
                        </pic:nvPicPr>
                        <pic:blipFill>
                          <a:blip r:embed="rId8"/>
                          <a:stretch>
                            <a:fillRect/>
                          </a:stretch>
                        </pic:blipFill>
                        <pic:spPr>
                          <a:xfrm>
                            <a:off x="0" y="11018"/>
                            <a:ext cx="720090" cy="720090"/>
                          </a:xfrm>
                          <a:prstGeom prst="rect">
                            <a:avLst/>
                          </a:prstGeom>
                        </pic:spPr>
                      </pic:pic>
                    </wpg:wgp>
                  </a:graphicData>
                </a:graphic>
              </wp:anchor>
            </w:drawing>
          </mc:Choice>
          <mc:Fallback xmlns:a="http://schemas.openxmlformats.org/drawingml/2006/main">
            <w:pict>
              <v:group id="Group 12520" style="width:91.85pt;height:73.5076pt;position:absolute;mso-position-horizontal-relative:text;mso-position-horizontal:absolute;margin-left:10.35pt;mso-position-vertical-relative:text;margin-top:-0.435623pt;" coordsize="11664,9335">
                <v:rect id="Rectangle 1142" style="position:absolute;width:411;height:2474;left:8380;top:0;" filled="f" stroked="f">
                  <v:textbox inset="0,0,0,0">
                    <w:txbxContent>
                      <w:p>
                        <w:pPr>
                          <w:spacing w:before="0" w:after="160" w:line="259" w:lineRule="auto"/>
                          <w:ind w:left="0" w:right="0" w:firstLine="0"/>
                        </w:pPr>
                        <w:r>
                          <w:rPr>
                            <w:rFonts w:cs="Aptos" w:hAnsi="Aptos" w:eastAsia="Aptos" w:ascii="Aptos"/>
                            <w:sz w:val="24"/>
                          </w:rPr>
                          <w:t xml:space="preserve"> </w:t>
                        </w:r>
                      </w:p>
                    </w:txbxContent>
                  </v:textbox>
                </v:rect>
                <v:shape id="Picture 1479" style="position:absolute;width:9093;height:3200;left:2571;top:6135;" filled="f">
                  <v:imagedata r:id="rId9"/>
                </v:shape>
                <v:shape id="Picture 1481" style="position:absolute;width:7200;height:7200;left:0;top:110;" filled="f">
                  <v:imagedata r:id="rId10"/>
                </v:shape>
                <w10:wrap type="square"/>
              </v:group>
            </w:pict>
          </mc:Fallback>
        </mc:AlternateContent>
      </w:r>
      <w:r>
        <w:rPr>
          <w:rFonts w:ascii="Aptos" w:eastAsia="Aptos" w:hAnsi="Aptos" w:cs="Aptos"/>
          <w:sz w:val="24"/>
        </w:rPr>
        <w:t xml:space="preserve"> </w:t>
      </w:r>
      <w:r>
        <w:rPr>
          <w:rFonts w:ascii="Aptos" w:eastAsia="Aptos" w:hAnsi="Aptos" w:cs="Aptos"/>
          <w:sz w:val="24"/>
        </w:rPr>
        <w:tab/>
        <w:t xml:space="preserve"> </w:t>
      </w:r>
      <w:r>
        <w:rPr>
          <w:rFonts w:ascii="Aptos" w:eastAsia="Aptos" w:hAnsi="Aptos" w:cs="Aptos"/>
          <w:sz w:val="24"/>
        </w:rPr>
        <w:tab/>
        <w:t xml:space="preserve"> </w:t>
      </w:r>
      <w:r>
        <w:rPr>
          <w:rFonts w:ascii="Aptos" w:eastAsia="Aptos" w:hAnsi="Aptos" w:cs="Aptos"/>
          <w:sz w:val="24"/>
        </w:rPr>
        <w:tab/>
        <w:t xml:space="preserve"> </w:t>
      </w:r>
      <w:r>
        <w:rPr>
          <w:rFonts w:ascii="Aptos" w:eastAsia="Aptos" w:hAnsi="Aptos" w:cs="Aptos"/>
          <w:sz w:val="24"/>
        </w:rPr>
        <w:tab/>
        <w:t xml:space="preserve"> </w:t>
      </w:r>
      <w:r>
        <w:rPr>
          <w:rFonts w:ascii="Aptos" w:eastAsia="Aptos" w:hAnsi="Aptos" w:cs="Aptos"/>
          <w:sz w:val="24"/>
        </w:rPr>
        <w:tab/>
        <w:t xml:space="preserve"> </w:t>
      </w:r>
      <w:r>
        <w:rPr>
          <w:rFonts w:ascii="Aptos" w:eastAsia="Aptos" w:hAnsi="Aptos" w:cs="Aptos"/>
          <w:sz w:val="24"/>
        </w:rPr>
        <w:tab/>
      </w:r>
      <w:r>
        <w:rPr>
          <w:rFonts w:cs="Calibri"/>
        </w:rPr>
        <w:t xml:space="preserve"> </w:t>
      </w:r>
    </w:p>
    <w:p w14:paraId="228A1D0C" w14:textId="77777777" w:rsidR="00CA0BDB" w:rsidRDefault="008D1D3E">
      <w:pPr>
        <w:spacing w:after="177" w:line="259" w:lineRule="auto"/>
        <w:ind w:left="0" w:right="111" w:firstLine="0"/>
        <w:jc w:val="right"/>
      </w:pPr>
      <w:r>
        <w:rPr>
          <w:rFonts w:ascii="Aptos" w:eastAsia="Aptos" w:hAnsi="Aptos" w:cs="Aptos"/>
          <w:b/>
          <w:sz w:val="28"/>
        </w:rPr>
        <w:t xml:space="preserve">                        </w:t>
      </w:r>
      <w:proofErr w:type="gramStart"/>
      <w:r>
        <w:rPr>
          <w:rFonts w:ascii="Verdana" w:eastAsia="Verdana" w:hAnsi="Verdana" w:cs="Verdana"/>
          <w:b/>
          <w:sz w:val="28"/>
        </w:rPr>
        <w:t>NATIONAL  GARDEN</w:t>
      </w:r>
      <w:proofErr w:type="gramEnd"/>
      <w:r>
        <w:rPr>
          <w:rFonts w:ascii="Verdana" w:eastAsia="Verdana" w:hAnsi="Verdana" w:cs="Verdana"/>
          <w:b/>
          <w:sz w:val="28"/>
        </w:rPr>
        <w:t xml:space="preserve">  CLUBS, Inc.</w:t>
      </w:r>
      <w:r>
        <w:rPr>
          <w:rFonts w:ascii="Aptos" w:eastAsia="Aptos" w:hAnsi="Aptos" w:cs="Aptos"/>
          <w:b/>
          <w:sz w:val="32"/>
        </w:rPr>
        <w:t xml:space="preserve">            </w:t>
      </w:r>
      <w:r>
        <w:rPr>
          <w:rFonts w:ascii="Verdana" w:eastAsia="Verdana" w:hAnsi="Verdana" w:cs="Verdana"/>
          <w:sz w:val="20"/>
        </w:rPr>
        <w:t xml:space="preserve">Formulario No. 29 </w:t>
      </w:r>
    </w:p>
    <w:p w14:paraId="27891234" w14:textId="77777777" w:rsidR="00CA0BDB" w:rsidRDefault="008D1D3E">
      <w:pPr>
        <w:spacing w:after="177" w:line="259" w:lineRule="auto"/>
        <w:ind w:left="207" w:right="0" w:firstLine="0"/>
      </w:pPr>
      <w:r>
        <w:rPr>
          <w:rFonts w:ascii="Aptos" w:eastAsia="Aptos" w:hAnsi="Aptos" w:cs="Aptos"/>
          <w:b/>
          <w:sz w:val="32"/>
        </w:rPr>
        <w:t xml:space="preserve"> </w:t>
      </w:r>
    </w:p>
    <w:p w14:paraId="508C1B3F" w14:textId="77777777" w:rsidR="00CA0BDB" w:rsidRDefault="008D1D3E">
      <w:pPr>
        <w:spacing w:after="0" w:line="259" w:lineRule="auto"/>
        <w:ind w:left="0" w:right="3" w:firstLine="0"/>
        <w:jc w:val="center"/>
      </w:pPr>
      <w:r>
        <w:rPr>
          <w:rFonts w:ascii="Verdana" w:eastAsia="Verdana" w:hAnsi="Verdana" w:cs="Verdana"/>
          <w:sz w:val="28"/>
        </w:rPr>
        <w:t xml:space="preserve">Escuela de Exposiciones de Flores NGC </w:t>
      </w:r>
    </w:p>
    <w:p w14:paraId="29FE2F3B" w14:textId="77777777" w:rsidR="00CA0BDB" w:rsidRDefault="008D1D3E">
      <w:pPr>
        <w:ind w:left="771" w:right="0" w:firstLine="0"/>
        <w:jc w:val="both"/>
      </w:pPr>
      <w:r>
        <w:rPr>
          <w:rFonts w:cs="Calibri"/>
          <w:b/>
        </w:rPr>
        <w:t xml:space="preserve">ESCALA DE PUNTOS PARA LA EVALUACIÓN DE PROGRAMAS DE EXPOSICIONES ESTANDARD DE FLORES </w:t>
      </w:r>
    </w:p>
    <w:p w14:paraId="1766C121" w14:textId="77777777" w:rsidR="00CA0BDB" w:rsidRDefault="008D1D3E">
      <w:pPr>
        <w:spacing w:after="19" w:line="259" w:lineRule="auto"/>
        <w:ind w:left="46" w:right="0" w:firstLine="0"/>
        <w:jc w:val="center"/>
      </w:pPr>
      <w:r>
        <w:rPr>
          <w:rFonts w:cs="Calibri"/>
        </w:rPr>
        <w:t xml:space="preserve"> </w:t>
      </w:r>
    </w:p>
    <w:p w14:paraId="5C0BC888" w14:textId="77777777" w:rsidR="00CA0BDB" w:rsidRDefault="008D1D3E">
      <w:pPr>
        <w:spacing w:after="0" w:line="276" w:lineRule="auto"/>
        <w:ind w:left="282" w:firstLine="0"/>
        <w:jc w:val="center"/>
      </w:pPr>
      <w:r>
        <w:t>Utilice esta evaluación al revisar los Programas de Exposiciones de Flores NGC para verificar su precisión.</w:t>
      </w:r>
      <w:r>
        <w:rPr>
          <w:rFonts w:cs="Calibri"/>
        </w:rPr>
        <w:t xml:space="preserve"> </w:t>
      </w:r>
      <w:r>
        <w:t>Asimismo, los Programas de los Jueces Estudiantes que presentan para crédito.</w:t>
      </w:r>
      <w:r>
        <w:rPr>
          <w:rFonts w:cs="Calibri"/>
        </w:rPr>
        <w:t xml:space="preserve"> </w:t>
      </w:r>
    </w:p>
    <w:p w14:paraId="4B18F66D" w14:textId="77777777" w:rsidR="00CA0BDB" w:rsidRDefault="008D1D3E">
      <w:pPr>
        <w:spacing w:after="19" w:line="259" w:lineRule="auto"/>
        <w:ind w:left="0" w:right="0" w:firstLine="0"/>
      </w:pPr>
      <w:r>
        <w:rPr>
          <w:rFonts w:cs="Calibri"/>
        </w:rPr>
        <w:t xml:space="preserve"> </w:t>
      </w:r>
    </w:p>
    <w:p w14:paraId="17B29874" w14:textId="77777777" w:rsidR="00CA0BDB" w:rsidRDefault="008D1D3E">
      <w:pPr>
        <w:ind w:left="10" w:right="0"/>
      </w:pPr>
      <w:r>
        <w:t>Para corregir los Programas de Estudiantes, provea la siguiente información:</w:t>
      </w:r>
      <w:r>
        <w:rPr>
          <w:rFonts w:cs="Calibri"/>
        </w:rPr>
        <w:t xml:space="preserve"> </w:t>
      </w:r>
    </w:p>
    <w:p w14:paraId="398F6059" w14:textId="77777777" w:rsidR="00CA0BDB" w:rsidRDefault="008D1D3E">
      <w:pPr>
        <w:ind w:left="10" w:right="0"/>
      </w:pPr>
      <w:r>
        <w:t>País___________</w:t>
      </w:r>
      <w:r>
        <w:rPr>
          <w:rFonts w:cs="Calibri"/>
        </w:rPr>
        <w:t xml:space="preserve"> </w:t>
      </w:r>
    </w:p>
    <w:p w14:paraId="4C7017BD" w14:textId="77777777" w:rsidR="00CA0BDB" w:rsidRDefault="008D1D3E">
      <w:pPr>
        <w:ind w:left="10" w:right="0"/>
      </w:pPr>
      <w:r>
        <w:t>Título de la Exposición _______________________</w:t>
      </w:r>
      <w:r>
        <w:rPr>
          <w:rFonts w:cs="Calibri"/>
        </w:rPr>
        <w:t xml:space="preserve"> </w:t>
      </w:r>
    </w:p>
    <w:p w14:paraId="034B8C99" w14:textId="77777777" w:rsidR="00CA0BDB" w:rsidRDefault="008D1D3E">
      <w:pPr>
        <w:ind w:left="10" w:right="0"/>
      </w:pPr>
      <w:r>
        <w:t>Estudiante Numero _________________ Número de Instrucción ___________</w:t>
      </w:r>
      <w:r>
        <w:rPr>
          <w:rFonts w:cs="Calibri"/>
        </w:rPr>
        <w:t xml:space="preserve"> </w:t>
      </w:r>
    </w:p>
    <w:p w14:paraId="045D8262" w14:textId="77777777" w:rsidR="00CA0BDB" w:rsidRDefault="008D1D3E">
      <w:pPr>
        <w:ind w:left="10" w:right="0"/>
      </w:pPr>
      <w:r>
        <w:t>Fecha de Entrega __________________ Fecha de vencimiento__________________</w:t>
      </w:r>
      <w:r>
        <w:rPr>
          <w:rFonts w:cs="Calibri"/>
        </w:rPr>
        <w:t xml:space="preserve"> </w:t>
      </w:r>
    </w:p>
    <w:p w14:paraId="125F90F2" w14:textId="77777777" w:rsidR="00CA0BDB" w:rsidRDefault="008D1D3E">
      <w:pPr>
        <w:spacing w:after="16" w:line="259" w:lineRule="auto"/>
        <w:ind w:left="0" w:right="0" w:firstLine="0"/>
      </w:pPr>
      <w:r>
        <w:rPr>
          <w:rFonts w:cs="Calibri"/>
        </w:rPr>
        <w:t xml:space="preserve"> </w:t>
      </w:r>
    </w:p>
    <w:p w14:paraId="774845E2" w14:textId="77777777" w:rsidR="00CA0BDB" w:rsidRDefault="008D1D3E">
      <w:pPr>
        <w:numPr>
          <w:ilvl w:val="0"/>
          <w:numId w:val="1"/>
        </w:numPr>
        <w:ind w:right="0" w:hanging="418"/>
        <w:jc w:val="both"/>
      </w:pPr>
      <w:r>
        <w:rPr>
          <w:rFonts w:cs="Calibri"/>
          <w:b/>
        </w:rPr>
        <w:t>FORMATO REQUERIDO</w:t>
      </w:r>
      <w:r>
        <w:t xml:space="preserve"> (en este orden) (MEF pág. </w:t>
      </w:r>
      <w:proofErr w:type="gramStart"/>
      <w:r>
        <w:t>20)…</w:t>
      </w:r>
      <w:proofErr w:type="gramEnd"/>
      <w:r>
        <w:t>…………………………………………………………………………………</w:t>
      </w:r>
      <w:r>
        <w:rPr>
          <w:rFonts w:cs="Calibri"/>
          <w:b/>
        </w:rPr>
        <w:t>8 Pts.</w:t>
      </w:r>
      <w:r>
        <w:t xml:space="preserve"> _____</w:t>
      </w:r>
      <w:r>
        <w:rPr>
          <w:rFonts w:cs="Calibri"/>
        </w:rPr>
        <w:t xml:space="preserve"> </w:t>
      </w:r>
    </w:p>
    <w:p w14:paraId="2AADED9A" w14:textId="77777777" w:rsidR="00CA0BDB" w:rsidRDefault="008D1D3E">
      <w:pPr>
        <w:numPr>
          <w:ilvl w:val="1"/>
          <w:numId w:val="1"/>
        </w:numPr>
        <w:ind w:right="0" w:hanging="370"/>
      </w:pPr>
      <w:r>
        <w:t>Portada y/o página del título.</w:t>
      </w:r>
      <w:r>
        <w:rPr>
          <w:rFonts w:cs="Calibri"/>
        </w:rPr>
        <w:t xml:space="preserve"> </w:t>
      </w:r>
    </w:p>
    <w:p w14:paraId="6D80F001" w14:textId="77777777" w:rsidR="00CA0BDB" w:rsidRDefault="008D1D3E">
      <w:pPr>
        <w:numPr>
          <w:ilvl w:val="1"/>
          <w:numId w:val="1"/>
        </w:numPr>
        <w:ind w:right="0" w:hanging="370"/>
      </w:pPr>
      <w:r>
        <w:t xml:space="preserve">Tabla de contenidos; todas las páginas deben estar numeradas. </w:t>
      </w:r>
      <w:r>
        <w:rPr>
          <w:rFonts w:cs="Calibri"/>
        </w:rPr>
        <w:t xml:space="preserve"> </w:t>
      </w:r>
    </w:p>
    <w:p w14:paraId="60451EBB" w14:textId="13E8F014" w:rsidR="00193FA1" w:rsidRDefault="008D1D3E" w:rsidP="00193FA1">
      <w:pPr>
        <w:numPr>
          <w:ilvl w:val="1"/>
          <w:numId w:val="1"/>
        </w:numPr>
        <w:ind w:right="0" w:hanging="370"/>
      </w:pPr>
      <w:r>
        <w:t>Directores de Comités, con información de contacto (nombres, nro. Teléfono/email).</w:t>
      </w:r>
      <w:r>
        <w:rPr>
          <w:rFonts w:cs="Calibri"/>
        </w:rPr>
        <w:t xml:space="preserve"> </w:t>
      </w:r>
    </w:p>
    <w:p w14:paraId="1B7E86EE" w14:textId="77777777" w:rsidR="00CA0BDB" w:rsidRDefault="008D1D3E">
      <w:pPr>
        <w:numPr>
          <w:ilvl w:val="1"/>
          <w:numId w:val="1"/>
        </w:numPr>
        <w:ind w:right="0" w:hanging="370"/>
      </w:pPr>
      <w:r>
        <w:t>Reglas Generales (las que corresponden</w:t>
      </w:r>
      <w:r>
        <w:rPr>
          <w:rFonts w:cs="Calibri"/>
          <w:b/>
        </w:rPr>
        <w:t xml:space="preserve"> </w:t>
      </w:r>
      <w:r>
        <w:t xml:space="preserve">a toda la exposición). </w:t>
      </w:r>
      <w:r>
        <w:rPr>
          <w:rFonts w:cs="Calibri"/>
        </w:rPr>
        <w:t xml:space="preserve"> </w:t>
      </w:r>
    </w:p>
    <w:p w14:paraId="600B27E2" w14:textId="77777777" w:rsidR="00CA0BDB" w:rsidRDefault="008D1D3E">
      <w:pPr>
        <w:numPr>
          <w:ilvl w:val="1"/>
          <w:numId w:val="1"/>
        </w:numPr>
        <w:ind w:right="0" w:hanging="370"/>
      </w:pPr>
      <w:r>
        <w:t xml:space="preserve">Sistema Estándar de Premios (completamente descrito, según MEF p. 5). </w:t>
      </w:r>
      <w:r>
        <w:rPr>
          <w:rFonts w:cs="Calibri"/>
        </w:rPr>
        <w:t xml:space="preserve"> </w:t>
      </w:r>
    </w:p>
    <w:p w14:paraId="2705F79F" w14:textId="77777777" w:rsidR="00CA0BDB" w:rsidRDefault="008D1D3E">
      <w:pPr>
        <w:numPr>
          <w:ilvl w:val="1"/>
          <w:numId w:val="1"/>
        </w:numPr>
        <w:ind w:right="0" w:hanging="370"/>
      </w:pPr>
      <w:r>
        <w:t xml:space="preserve">Premios Mayores al Expositor NGC, Premios de Reconocimiento, Premios locales o especiales ofrecidos. </w:t>
      </w:r>
      <w:r>
        <w:rPr>
          <w:rFonts w:cs="Calibri"/>
        </w:rPr>
        <w:t xml:space="preserve"> </w:t>
      </w:r>
    </w:p>
    <w:p w14:paraId="2AF96588" w14:textId="77777777" w:rsidR="00CA0BDB" w:rsidRDefault="008D1D3E">
      <w:pPr>
        <w:numPr>
          <w:ilvl w:val="1"/>
          <w:numId w:val="1"/>
        </w:numPr>
        <w:ind w:right="0" w:hanging="370"/>
      </w:pPr>
      <w:r>
        <w:t xml:space="preserve">Divisiones-El montaje determina el orden, se priorizan las Divisiones requeridas. </w:t>
      </w:r>
      <w:r>
        <w:rPr>
          <w:rFonts w:cs="Calibri"/>
        </w:rPr>
        <w:t xml:space="preserve"> </w:t>
      </w:r>
      <w:r>
        <w:t xml:space="preserve">Las Divisiones I y II son siempre Horticultura o Diseño. </w:t>
      </w:r>
      <w:r>
        <w:rPr>
          <w:rFonts w:cs="Calibri"/>
        </w:rPr>
        <w:t xml:space="preserve"> </w:t>
      </w:r>
    </w:p>
    <w:p w14:paraId="3CB8D2EC" w14:textId="77777777" w:rsidR="00CA0BDB" w:rsidRDefault="008D1D3E">
      <w:pPr>
        <w:numPr>
          <w:ilvl w:val="1"/>
          <w:numId w:val="1"/>
        </w:numPr>
        <w:ind w:right="0" w:hanging="370"/>
      </w:pPr>
      <w:r>
        <w:t>Todas las Divisiones desarrolladas en dos partes: Reglas (de la División) y Secciones y Clases.</w:t>
      </w:r>
      <w:r>
        <w:rPr>
          <w:rFonts w:cs="Calibri"/>
        </w:rPr>
        <w:t xml:space="preserve"> </w:t>
      </w:r>
    </w:p>
    <w:p w14:paraId="19806A46" w14:textId="77777777" w:rsidR="00CA0BDB" w:rsidRDefault="008D1D3E">
      <w:pPr>
        <w:numPr>
          <w:ilvl w:val="1"/>
          <w:numId w:val="1"/>
        </w:numPr>
        <w:ind w:right="0" w:hanging="370"/>
      </w:pPr>
      <w:r>
        <w:t xml:space="preserve">Otras Secciones que no cuentan hacia un Premio NGC a la Realización de una Exposición de Flores. </w:t>
      </w:r>
      <w:r>
        <w:rPr>
          <w:rFonts w:cs="Calibri"/>
        </w:rPr>
        <w:t xml:space="preserve"> </w:t>
      </w:r>
    </w:p>
    <w:p w14:paraId="6E79BE4B" w14:textId="77777777" w:rsidR="00CA0BDB" w:rsidRDefault="008D1D3E">
      <w:pPr>
        <w:ind w:left="730" w:right="0"/>
      </w:pPr>
      <w:r>
        <w:t>a.</w:t>
      </w:r>
      <w:r>
        <w:rPr>
          <w:rFonts w:ascii="Arial" w:eastAsia="Arial" w:hAnsi="Arial" w:cs="Arial"/>
        </w:rPr>
        <w:t xml:space="preserve"> </w:t>
      </w:r>
      <w:r>
        <w:t>Por Invitación, Comercial, intercambio/venta de plantas.</w:t>
      </w:r>
      <w:r>
        <w:rPr>
          <w:rFonts w:cs="Calibri"/>
        </w:rPr>
        <w:t xml:space="preserve"> </w:t>
      </w:r>
    </w:p>
    <w:p w14:paraId="47B5CDA7" w14:textId="0CB86318" w:rsidR="008B5296" w:rsidRPr="008B5296" w:rsidRDefault="008D1D3E" w:rsidP="008B5296">
      <w:pPr>
        <w:spacing w:after="19" w:line="259" w:lineRule="auto"/>
        <w:ind w:left="1080" w:right="0" w:firstLine="0"/>
        <w:rPr>
          <w:rFonts w:cs="Calibri"/>
        </w:rPr>
      </w:pPr>
      <w:r>
        <w:rPr>
          <w:rFonts w:cs="Calibri"/>
        </w:rPr>
        <w:t xml:space="preserve"> </w:t>
      </w:r>
    </w:p>
    <w:p w14:paraId="695E2C69" w14:textId="77777777" w:rsidR="00CA0BDB" w:rsidRDefault="008D1D3E">
      <w:pPr>
        <w:spacing w:after="19" w:line="259" w:lineRule="auto"/>
        <w:ind w:left="1080" w:right="0" w:firstLine="0"/>
      </w:pPr>
      <w:r>
        <w:rPr>
          <w:rFonts w:cs="Calibri"/>
        </w:rPr>
        <w:t xml:space="preserve"> </w:t>
      </w:r>
    </w:p>
    <w:p w14:paraId="5CDA98F3" w14:textId="77777777" w:rsidR="00CA0BDB" w:rsidRDefault="008D1D3E">
      <w:pPr>
        <w:numPr>
          <w:ilvl w:val="0"/>
          <w:numId w:val="1"/>
        </w:numPr>
        <w:ind w:right="0" w:hanging="418"/>
        <w:jc w:val="both"/>
      </w:pPr>
      <w:r>
        <w:rPr>
          <w:rFonts w:cs="Calibri"/>
          <w:b/>
        </w:rPr>
        <w:t xml:space="preserve">PAGINA DEL TITULO O PORTADA </w:t>
      </w:r>
      <w:r>
        <w:t>……………………………………………………………………………………………………………</w:t>
      </w:r>
      <w:proofErr w:type="gramStart"/>
      <w:r>
        <w:t>…….</w:t>
      </w:r>
      <w:proofErr w:type="gramEnd"/>
      <w:r>
        <w:rPr>
          <w:rFonts w:cs="Calibri"/>
          <w:b/>
        </w:rPr>
        <w:t>6 Pts</w:t>
      </w:r>
      <w:r>
        <w:t>._____</w:t>
      </w:r>
      <w:r>
        <w:rPr>
          <w:rFonts w:cs="Calibri"/>
        </w:rPr>
        <w:t xml:space="preserve"> </w:t>
      </w:r>
    </w:p>
    <w:p w14:paraId="492A9631" w14:textId="77777777" w:rsidR="00CA0BDB" w:rsidRDefault="008D1D3E">
      <w:pPr>
        <w:numPr>
          <w:ilvl w:val="1"/>
          <w:numId w:val="1"/>
        </w:numPr>
        <w:ind w:right="0" w:hanging="370"/>
      </w:pPr>
      <w:r>
        <w:rPr>
          <w:rFonts w:cs="Calibri"/>
          <w:b/>
        </w:rPr>
        <w:t xml:space="preserve">Indique: </w:t>
      </w:r>
      <w:r>
        <w:t xml:space="preserve">Titulo de la Exposición de Flores (apropiado)  </w:t>
      </w:r>
      <w:r>
        <w:rPr>
          <w:rFonts w:cs="Calibri"/>
        </w:rPr>
        <w:t xml:space="preserve"> </w:t>
      </w:r>
    </w:p>
    <w:p w14:paraId="01D0AF92" w14:textId="77777777" w:rsidR="00CA0BDB" w:rsidRDefault="008D1D3E">
      <w:pPr>
        <w:ind w:left="730" w:right="0"/>
      </w:pPr>
      <w:r>
        <w:rPr>
          <w:rFonts w:cs="Calibri"/>
          <w:b/>
        </w:rPr>
        <w:t>Indique debajo del título</w:t>
      </w:r>
      <w:r>
        <w:t xml:space="preserve">: (una Exposición Estándar de Flores NGC, una Pequeña Exposición Estándar NGC, una </w:t>
      </w:r>
    </w:p>
    <w:p w14:paraId="3DEC1861" w14:textId="77777777" w:rsidR="00CA0BDB" w:rsidRDefault="008D1D3E">
      <w:pPr>
        <w:ind w:left="730" w:right="0"/>
      </w:pPr>
      <w:r>
        <w:t xml:space="preserve">Exposición Estándar </w:t>
      </w:r>
      <w:proofErr w:type="spellStart"/>
      <w:r>
        <w:t>Petite</w:t>
      </w:r>
      <w:proofErr w:type="spellEnd"/>
      <w:r>
        <w:t xml:space="preserve"> NGC o una Pequeña Exposición Estándar </w:t>
      </w:r>
      <w:proofErr w:type="spellStart"/>
      <w:r>
        <w:t>Petite</w:t>
      </w:r>
      <w:proofErr w:type="spellEnd"/>
      <w:r>
        <w:t xml:space="preserve"> NGC, una Exposición de Flores </w:t>
      </w:r>
    </w:p>
    <w:p w14:paraId="25701EC1" w14:textId="77777777" w:rsidR="00CA0BDB" w:rsidRDefault="008D1D3E">
      <w:pPr>
        <w:ind w:left="345" w:right="0" w:firstLine="360"/>
      </w:pPr>
      <w:r>
        <w:t>Especializada de Horticultura NGC o una Exposición de Flores Especializada de Diseño NGC.) (Pag.20 Capitulo 3)</w:t>
      </w:r>
      <w:r>
        <w:rPr>
          <w:rFonts w:cs="Calibri"/>
        </w:rPr>
        <w:t xml:space="preserve"> </w:t>
      </w:r>
      <w:r>
        <w:t>B.</w:t>
      </w:r>
      <w:r>
        <w:rPr>
          <w:rFonts w:ascii="Arial" w:eastAsia="Arial" w:hAnsi="Arial" w:cs="Arial"/>
        </w:rPr>
        <w:t xml:space="preserve"> </w:t>
      </w:r>
      <w:r>
        <w:rPr>
          <w:rFonts w:cs="Calibri"/>
          <w:b/>
        </w:rPr>
        <w:t xml:space="preserve">Indique: </w:t>
      </w:r>
      <w:r>
        <w:t xml:space="preserve">Nombre del Club, Grupo, Organización que presenta la Exposición. </w:t>
      </w:r>
      <w:r>
        <w:rPr>
          <w:rFonts w:cs="Calibri"/>
        </w:rPr>
        <w:t xml:space="preserve"> </w:t>
      </w:r>
    </w:p>
    <w:p w14:paraId="5958909A" w14:textId="77777777" w:rsidR="00CA0BDB" w:rsidRDefault="008D1D3E">
      <w:pPr>
        <w:numPr>
          <w:ilvl w:val="1"/>
          <w:numId w:val="2"/>
        </w:numPr>
        <w:ind w:right="0" w:hanging="360"/>
      </w:pPr>
      <w:r>
        <w:rPr>
          <w:rFonts w:cs="Calibri"/>
          <w:b/>
        </w:rPr>
        <w:t>Indique:</w:t>
      </w:r>
      <w:r>
        <w:t xml:space="preserve"> Lugar de la Exposición, dirección completa (número de teléfono, si fuera disponible.)</w:t>
      </w:r>
      <w:r>
        <w:rPr>
          <w:rFonts w:cs="Calibri"/>
        </w:rPr>
        <w:t xml:space="preserve"> </w:t>
      </w:r>
    </w:p>
    <w:p w14:paraId="35B05084" w14:textId="77777777" w:rsidR="00CA0BDB" w:rsidRDefault="008D1D3E">
      <w:pPr>
        <w:numPr>
          <w:ilvl w:val="1"/>
          <w:numId w:val="2"/>
        </w:numPr>
        <w:ind w:right="0" w:hanging="360"/>
      </w:pPr>
      <w:r>
        <w:rPr>
          <w:rFonts w:cs="Calibri"/>
          <w:b/>
        </w:rPr>
        <w:t xml:space="preserve">Indique: </w:t>
      </w:r>
      <w:r>
        <w:t xml:space="preserve">Fechas (mes, día, año). Horarios de apertura y cierre. </w:t>
      </w:r>
      <w:r>
        <w:rPr>
          <w:rFonts w:cs="Calibri"/>
        </w:rPr>
        <w:t xml:space="preserve"> </w:t>
      </w:r>
    </w:p>
    <w:p w14:paraId="480DB95C" w14:textId="77777777" w:rsidR="00CA0BDB" w:rsidRDefault="008D1D3E">
      <w:pPr>
        <w:numPr>
          <w:ilvl w:val="1"/>
          <w:numId w:val="2"/>
        </w:numPr>
        <w:ind w:right="0" w:hanging="360"/>
      </w:pPr>
      <w:r>
        <w:rPr>
          <w:rFonts w:cs="Calibri"/>
          <w:b/>
        </w:rPr>
        <w:t>Indique:</w:t>
      </w:r>
      <w:r>
        <w:t xml:space="preserve"> Abierta al público, entrada gratis o precio de la entrada o por invitación. Accesibilidad. </w:t>
      </w:r>
      <w:r>
        <w:rPr>
          <w:rFonts w:cs="Calibri"/>
        </w:rPr>
        <w:t xml:space="preserve"> </w:t>
      </w:r>
    </w:p>
    <w:p w14:paraId="518CDD5B" w14:textId="77777777" w:rsidR="00CA0BDB" w:rsidRDefault="008D1D3E">
      <w:pPr>
        <w:numPr>
          <w:ilvl w:val="1"/>
          <w:numId w:val="2"/>
        </w:numPr>
        <w:ind w:right="0" w:hanging="360"/>
      </w:pPr>
      <w:r>
        <w:rPr>
          <w:rFonts w:cs="Calibri"/>
          <w:b/>
        </w:rPr>
        <w:t>Indique:</w:t>
      </w:r>
      <w:r>
        <w:t xml:space="preserve"> Afiliación.  (Miembro de NGC, nombre de Región, País, Distrito, afiliación local.)</w:t>
      </w:r>
      <w:r>
        <w:rPr>
          <w:rFonts w:cs="Calibri"/>
        </w:rPr>
        <w:t xml:space="preserve"> </w:t>
      </w:r>
    </w:p>
    <w:p w14:paraId="2414CB38" w14:textId="77777777" w:rsidR="00CA0BDB" w:rsidRDefault="008D1D3E">
      <w:pPr>
        <w:spacing w:after="16" w:line="259" w:lineRule="auto"/>
        <w:ind w:left="0" w:right="0" w:firstLine="0"/>
      </w:pPr>
      <w:r>
        <w:rPr>
          <w:rFonts w:cs="Calibri"/>
        </w:rPr>
        <w:t xml:space="preserve"> </w:t>
      </w:r>
    </w:p>
    <w:p w14:paraId="4CC4F10B" w14:textId="77777777" w:rsidR="00CA0BDB" w:rsidRDefault="008D1D3E">
      <w:pPr>
        <w:spacing w:after="19" w:line="259" w:lineRule="auto"/>
        <w:ind w:left="720" w:right="0" w:firstLine="0"/>
      </w:pPr>
      <w:r>
        <w:rPr>
          <w:rFonts w:cs="Calibri"/>
        </w:rPr>
        <w:lastRenderedPageBreak/>
        <w:t xml:space="preserve"> </w:t>
      </w:r>
    </w:p>
    <w:p w14:paraId="3A601AB3" w14:textId="77777777" w:rsidR="00CA0BDB" w:rsidRDefault="008D1D3E">
      <w:pPr>
        <w:spacing w:after="33" w:line="259" w:lineRule="auto"/>
        <w:ind w:left="720" w:right="0" w:firstLine="0"/>
      </w:pPr>
      <w:r>
        <w:rPr>
          <w:rFonts w:cs="Calibri"/>
        </w:rPr>
        <w:t xml:space="preserve"> </w:t>
      </w:r>
    </w:p>
    <w:p w14:paraId="13ED077E" w14:textId="77777777" w:rsidR="00CA0BDB" w:rsidRDefault="008D1D3E">
      <w:pPr>
        <w:spacing w:after="0" w:line="259" w:lineRule="auto"/>
        <w:ind w:left="0" w:right="0" w:firstLine="0"/>
      </w:pPr>
      <w:r>
        <w:rPr>
          <w:rFonts w:cs="Calibri"/>
        </w:rPr>
        <w:t xml:space="preserve"> </w:t>
      </w:r>
      <w:r>
        <w:rPr>
          <w:rFonts w:cs="Calibri"/>
        </w:rPr>
        <w:tab/>
        <w:t xml:space="preserve"> </w:t>
      </w:r>
    </w:p>
    <w:p w14:paraId="074524AC" w14:textId="77777777" w:rsidR="00CA0BDB" w:rsidRDefault="008D1D3E">
      <w:pPr>
        <w:spacing w:after="21" w:line="259" w:lineRule="auto"/>
        <w:ind w:left="0" w:right="0" w:firstLine="0"/>
      </w:pPr>
      <w:r>
        <w:rPr>
          <w:rFonts w:cs="Calibri"/>
        </w:rPr>
        <w:t xml:space="preserve"> </w:t>
      </w:r>
    </w:p>
    <w:p w14:paraId="029CA14C" w14:textId="77777777" w:rsidR="00CA0BDB" w:rsidRDefault="008D1D3E">
      <w:pPr>
        <w:numPr>
          <w:ilvl w:val="0"/>
          <w:numId w:val="1"/>
        </w:numPr>
        <w:ind w:right="0" w:hanging="418"/>
        <w:jc w:val="both"/>
      </w:pPr>
      <w:r>
        <w:rPr>
          <w:rFonts w:cs="Calibri"/>
          <w:b/>
        </w:rPr>
        <w:t>REGLAS</w:t>
      </w:r>
      <w:r>
        <w:t xml:space="preserve"> </w:t>
      </w:r>
      <w:r>
        <w:rPr>
          <w:rFonts w:cs="Calibri"/>
          <w:b/>
        </w:rPr>
        <w:t xml:space="preserve">GENERALES </w:t>
      </w:r>
      <w:r>
        <w:t xml:space="preserve">(Las que corresponden a toda la </w:t>
      </w:r>
      <w:proofErr w:type="gramStart"/>
      <w:r>
        <w:t>Exposición)…</w:t>
      </w:r>
      <w:proofErr w:type="gramEnd"/>
      <w:r>
        <w:t>…………………………………………………………</w:t>
      </w:r>
      <w:r>
        <w:rPr>
          <w:rFonts w:cs="Calibri"/>
          <w:b/>
        </w:rPr>
        <w:t>10 Pts</w:t>
      </w:r>
      <w:r>
        <w:t>._____</w:t>
      </w:r>
      <w:r>
        <w:rPr>
          <w:rFonts w:cs="Calibri"/>
        </w:rPr>
        <w:t xml:space="preserve"> </w:t>
      </w:r>
      <w:r>
        <w:t>A.</w:t>
      </w:r>
      <w:r>
        <w:rPr>
          <w:rFonts w:ascii="Arial" w:eastAsia="Arial" w:hAnsi="Arial" w:cs="Arial"/>
        </w:rPr>
        <w:t xml:space="preserve"> </w:t>
      </w:r>
      <w:r>
        <w:rPr>
          <w:rFonts w:cs="Calibri"/>
          <w:b/>
        </w:rPr>
        <w:t>Indique</w:t>
      </w:r>
      <w:r>
        <w:t xml:space="preserve">: Esta Exposición de Flores conforma con los estándares establecidos por </w:t>
      </w:r>
      <w:proofErr w:type="spellStart"/>
      <w:r>
        <w:t>National</w:t>
      </w:r>
      <w:proofErr w:type="spellEnd"/>
      <w:r>
        <w:t xml:space="preserve"> Garden Clubs, Inc. </w:t>
      </w:r>
    </w:p>
    <w:p w14:paraId="4DE486AC" w14:textId="77777777" w:rsidR="00CA0BDB" w:rsidRDefault="008D1D3E">
      <w:pPr>
        <w:ind w:left="730" w:right="0"/>
      </w:pPr>
      <w:r>
        <w:t xml:space="preserve">(NGC). El </w:t>
      </w:r>
      <w:r>
        <w:rPr>
          <w:rFonts w:cs="Calibri"/>
          <w:i/>
        </w:rPr>
        <w:t xml:space="preserve">Manual de Exposiciones de Flores </w:t>
      </w:r>
      <w:r>
        <w:t xml:space="preserve">(MEF) actualizado y sus modificaciones publicadas en el sitio web NGC, es la autoridad ante todo tema que no esté cubierto por el Programa, que es la “Ley de la Exposición”.  Una actualización del </w:t>
      </w:r>
      <w:r>
        <w:rPr>
          <w:rFonts w:cs="Calibri"/>
          <w:i/>
        </w:rPr>
        <w:t xml:space="preserve">Manual de Exposiciones de Flores </w:t>
      </w:r>
      <w:r>
        <w:t xml:space="preserve">puede ser descargado del sitio web NGC y COMAAI. </w:t>
      </w:r>
    </w:p>
    <w:p w14:paraId="530F58D1" w14:textId="77777777" w:rsidR="00CA0BDB" w:rsidRDefault="008D1D3E">
      <w:pPr>
        <w:ind w:left="345" w:right="6188" w:firstLine="360"/>
      </w:pPr>
      <w:hyperlink r:id="rId11">
        <w:r>
          <w:rPr>
            <w:rFonts w:cs="Calibri"/>
            <w:i/>
            <w:color w:val="467886"/>
            <w:u w:val="single" w:color="467886"/>
          </w:rPr>
          <w:t>www.gardenclub.org</w:t>
        </w:r>
      </w:hyperlink>
      <w:hyperlink r:id="rId12">
        <w:r>
          <w:t xml:space="preserve"> </w:t>
        </w:r>
      </w:hyperlink>
      <w:r>
        <w:t xml:space="preserve">/ </w:t>
      </w:r>
      <w:hyperlink r:id="rId13">
        <w:r>
          <w:rPr>
            <w:color w:val="467886"/>
            <w:u w:val="single" w:color="467886"/>
          </w:rPr>
          <w:t>www.comaai.org</w:t>
        </w:r>
      </w:hyperlink>
      <w:hyperlink r:id="rId14">
        <w:r>
          <w:t>.</w:t>
        </w:r>
      </w:hyperlink>
      <w:r>
        <w:t xml:space="preserve"> </w:t>
      </w:r>
      <w:r>
        <w:rPr>
          <w:rFonts w:cs="Calibri"/>
        </w:rPr>
        <w:t xml:space="preserve"> </w:t>
      </w:r>
      <w:r>
        <w:t>B.</w:t>
      </w:r>
      <w:r>
        <w:rPr>
          <w:rFonts w:ascii="Arial" w:eastAsia="Arial" w:hAnsi="Arial" w:cs="Arial"/>
        </w:rPr>
        <w:t xml:space="preserve"> </w:t>
      </w:r>
      <w:r>
        <w:rPr>
          <w:rFonts w:cs="Calibri"/>
          <w:b/>
        </w:rPr>
        <w:t xml:space="preserve">Indique </w:t>
      </w:r>
      <w:r>
        <w:t>la siguiente información:</w:t>
      </w:r>
      <w:r>
        <w:rPr>
          <w:rFonts w:cs="Calibri"/>
        </w:rPr>
        <w:t xml:space="preserve"> </w:t>
      </w:r>
    </w:p>
    <w:p w14:paraId="0ECF1CBA" w14:textId="77777777" w:rsidR="00CA0BDB" w:rsidRDefault="008D1D3E">
      <w:pPr>
        <w:numPr>
          <w:ilvl w:val="3"/>
          <w:numId w:val="3"/>
        </w:numPr>
        <w:ind w:right="0" w:hanging="360"/>
      </w:pPr>
      <w:r>
        <w:t>¿Quién puede participar en la Exposición de Flores?</w:t>
      </w:r>
      <w:r>
        <w:rPr>
          <w:rFonts w:cs="Calibri"/>
        </w:rPr>
        <w:t xml:space="preserve"> </w:t>
      </w:r>
    </w:p>
    <w:p w14:paraId="3A8DB408" w14:textId="77777777" w:rsidR="00CA0BDB" w:rsidRDefault="008D1D3E">
      <w:pPr>
        <w:numPr>
          <w:ilvl w:val="3"/>
          <w:numId w:val="3"/>
        </w:numPr>
        <w:ind w:right="0" w:hanging="360"/>
      </w:pPr>
      <w:r>
        <w:t>Fecha, horario y lugar para recibir las muestras.</w:t>
      </w:r>
      <w:r>
        <w:rPr>
          <w:rFonts w:cs="Calibri"/>
        </w:rPr>
        <w:t xml:space="preserve"> </w:t>
      </w:r>
    </w:p>
    <w:p w14:paraId="6940740A" w14:textId="77777777" w:rsidR="00CA0BDB" w:rsidRDefault="008D1D3E">
      <w:pPr>
        <w:numPr>
          <w:ilvl w:val="3"/>
          <w:numId w:val="3"/>
        </w:numPr>
        <w:ind w:right="0" w:hanging="360"/>
      </w:pPr>
      <w:r>
        <w:t>Fecha, horario y lugar para retirar las exhibiciones.</w:t>
      </w:r>
      <w:r>
        <w:rPr>
          <w:rFonts w:cs="Calibri"/>
        </w:rPr>
        <w:t xml:space="preserve"> </w:t>
      </w:r>
    </w:p>
    <w:p w14:paraId="68B09B5E" w14:textId="77777777" w:rsidR="00CA0BDB" w:rsidRDefault="008D1D3E">
      <w:pPr>
        <w:numPr>
          <w:ilvl w:val="3"/>
          <w:numId w:val="3"/>
        </w:numPr>
        <w:ind w:right="0" w:hanging="360"/>
      </w:pPr>
      <w:r>
        <w:t>Horario del comienzo del juzgamiento.</w:t>
      </w:r>
      <w:r>
        <w:rPr>
          <w:rFonts w:cs="Calibri"/>
        </w:rPr>
        <w:t xml:space="preserve"> </w:t>
      </w:r>
    </w:p>
    <w:p w14:paraId="5A454907" w14:textId="77777777" w:rsidR="00CA0BDB" w:rsidRDefault="008D1D3E">
      <w:pPr>
        <w:numPr>
          <w:ilvl w:val="3"/>
          <w:numId w:val="3"/>
        </w:numPr>
        <w:ind w:right="0" w:hanging="360"/>
      </w:pPr>
      <w:r>
        <w:t>Procedimiento complete para las presentaciones.</w:t>
      </w:r>
      <w:r>
        <w:rPr>
          <w:rFonts w:cs="Calibri"/>
        </w:rPr>
        <w:t xml:space="preserve"> </w:t>
      </w:r>
    </w:p>
    <w:p w14:paraId="2F0F7041" w14:textId="77777777" w:rsidR="00CA0BDB" w:rsidRDefault="008D1D3E">
      <w:pPr>
        <w:numPr>
          <w:ilvl w:val="4"/>
          <w:numId w:val="5"/>
        </w:numPr>
        <w:ind w:right="0" w:hanging="360"/>
      </w:pPr>
      <w:r>
        <w:t>Indique cuando, donde, como y de quien están disponibles las tarjetas de expositor.</w:t>
      </w:r>
      <w:r>
        <w:rPr>
          <w:rFonts w:cs="Calibri"/>
        </w:rPr>
        <w:t xml:space="preserve"> </w:t>
      </w:r>
    </w:p>
    <w:p w14:paraId="7E5237DD" w14:textId="77777777" w:rsidR="00CA0BDB" w:rsidRDefault="008D1D3E">
      <w:pPr>
        <w:numPr>
          <w:ilvl w:val="4"/>
          <w:numId w:val="5"/>
        </w:numPr>
        <w:ind w:right="0" w:hanging="360"/>
      </w:pPr>
      <w:r>
        <w:t xml:space="preserve">Indique: las tarjetas se llenan con anticipación (tipeadas, tinta indeleble, etiquetas, lápiz). </w:t>
      </w:r>
      <w:r>
        <w:rPr>
          <w:rFonts w:cs="Calibri"/>
        </w:rPr>
        <w:t xml:space="preserve"> </w:t>
      </w:r>
    </w:p>
    <w:p w14:paraId="333619B7" w14:textId="77777777" w:rsidR="00CA0BDB" w:rsidRDefault="008D1D3E">
      <w:pPr>
        <w:numPr>
          <w:ilvl w:val="4"/>
          <w:numId w:val="5"/>
        </w:numPr>
        <w:ind w:right="0" w:hanging="360"/>
      </w:pPr>
      <w:r>
        <w:t>Si se requiere</w:t>
      </w:r>
      <w:r>
        <w:rPr>
          <w:u w:val="single" w:color="000000"/>
        </w:rPr>
        <w:t xml:space="preserve"> registro previo</w:t>
      </w:r>
      <w:r>
        <w:t>, dar Divisiones específicas, fechas e información de contacto.</w:t>
      </w:r>
      <w:r>
        <w:rPr>
          <w:rFonts w:cs="Calibri"/>
        </w:rPr>
        <w:t xml:space="preserve"> </w:t>
      </w:r>
    </w:p>
    <w:p w14:paraId="3D8541B2" w14:textId="77777777" w:rsidR="00CA0BDB" w:rsidRDefault="008D1D3E">
      <w:pPr>
        <w:numPr>
          <w:ilvl w:val="4"/>
          <w:numId w:val="5"/>
        </w:numPr>
        <w:ind w:right="0" w:hanging="360"/>
      </w:pPr>
      <w:r>
        <w:t>El registro puede ser hecho en línea. Dar requisitos.</w:t>
      </w:r>
      <w:r>
        <w:rPr>
          <w:rFonts w:cs="Calibri"/>
        </w:rPr>
        <w:t xml:space="preserve"> </w:t>
      </w:r>
    </w:p>
    <w:p w14:paraId="3C3616B1" w14:textId="77777777" w:rsidR="00CA0BDB" w:rsidRDefault="008D1D3E">
      <w:pPr>
        <w:numPr>
          <w:ilvl w:val="4"/>
          <w:numId w:val="5"/>
        </w:numPr>
        <w:ind w:right="0" w:hanging="360"/>
      </w:pPr>
      <w:r>
        <w:rPr>
          <w:rFonts w:cs="Calibri"/>
          <w:b/>
        </w:rPr>
        <w:t>Si todas las inscripciones están computarizadas, indique</w:t>
      </w:r>
      <w:r>
        <w:t>: La información de las tarjetas del expositor debe ser enviada al director correspondiente antes de (fecha)</w:t>
      </w:r>
      <w:r>
        <w:rPr>
          <w:rFonts w:cs="Calibri"/>
          <w:b/>
        </w:rPr>
        <w:t xml:space="preserve"> O </w:t>
      </w:r>
      <w:r>
        <w:t xml:space="preserve">los expositores deben llevar una lista de las muestras con la información requerida de las tarjetas del expositor el día del evento. </w:t>
      </w:r>
      <w:r>
        <w:rPr>
          <w:rFonts w:cs="Calibri"/>
        </w:rPr>
        <w:t xml:space="preserve"> </w:t>
      </w:r>
    </w:p>
    <w:p w14:paraId="021153A7" w14:textId="77777777" w:rsidR="00CA0BDB" w:rsidRDefault="008D1D3E">
      <w:pPr>
        <w:ind w:left="345" w:right="0" w:firstLine="0"/>
        <w:jc w:val="both"/>
      </w:pPr>
      <w:r>
        <w:t>C.</w:t>
      </w:r>
      <w:r>
        <w:rPr>
          <w:rFonts w:ascii="Arial" w:eastAsia="Arial" w:hAnsi="Arial" w:cs="Arial"/>
        </w:rPr>
        <w:t xml:space="preserve"> </w:t>
      </w:r>
      <w:r>
        <w:rPr>
          <w:rFonts w:cs="Calibri"/>
          <w:b/>
        </w:rPr>
        <w:t>REGLAS REQUERIDAS, INDIQUE TAL COMO ESTA ESCRITO EN NEGRITA:</w:t>
      </w:r>
      <w:r>
        <w:t xml:space="preserve"> (MEF </w:t>
      </w:r>
      <w:proofErr w:type="spellStart"/>
      <w:r>
        <w:t>Pag.</w:t>
      </w:r>
      <w:proofErr w:type="spellEnd"/>
      <w:r>
        <w:t xml:space="preserve"> 24-25) </w:t>
      </w:r>
      <w:r>
        <w:rPr>
          <w:rFonts w:cs="Calibri"/>
        </w:rPr>
        <w:t xml:space="preserve"> </w:t>
      </w:r>
    </w:p>
    <w:p w14:paraId="6DC2EEDA" w14:textId="77777777" w:rsidR="00CA0BDB" w:rsidRDefault="008D1D3E">
      <w:pPr>
        <w:numPr>
          <w:ilvl w:val="3"/>
          <w:numId w:val="10"/>
        </w:numPr>
        <w:ind w:right="0" w:hanging="360"/>
        <w:jc w:val="both"/>
      </w:pPr>
      <w:r>
        <w:rPr>
          <w:rFonts w:cs="Calibri"/>
          <w:b/>
        </w:rPr>
        <w:t xml:space="preserve">“El Director de Clasificación de cada División verifica la conformidad con el programa de las exhibiciones, antes del juzgamiento. La determinación final de la conformidad es responsabilidad de los Jueces.” </w:t>
      </w:r>
    </w:p>
    <w:p w14:paraId="6A522272" w14:textId="77777777" w:rsidR="00CA0BDB" w:rsidRDefault="008D1D3E">
      <w:pPr>
        <w:numPr>
          <w:ilvl w:val="3"/>
          <w:numId w:val="10"/>
        </w:numPr>
        <w:ind w:right="0" w:hanging="360"/>
        <w:jc w:val="both"/>
      </w:pPr>
      <w:r>
        <w:rPr>
          <w:rFonts w:cs="Calibri"/>
          <w:b/>
        </w:rPr>
        <w:t xml:space="preserve">“El Director General y los Directores de Clasificación de cada División están disponibles durante la evaluación para posibles consultas. Ellos, y los Jueces con sus Asistentes, son los únicos permitidos en el salón durante la evaluación.” </w:t>
      </w:r>
    </w:p>
    <w:p w14:paraId="6C006CEB" w14:textId="77777777" w:rsidR="00CA0BDB" w:rsidRDefault="008D1D3E">
      <w:pPr>
        <w:numPr>
          <w:ilvl w:val="3"/>
          <w:numId w:val="10"/>
        </w:numPr>
        <w:ind w:right="0" w:hanging="360"/>
        <w:jc w:val="both"/>
      </w:pPr>
      <w:r>
        <w:rPr>
          <w:rFonts w:cs="Calibri"/>
          <w:b/>
        </w:rPr>
        <w:t xml:space="preserve">“Las decisiones de los jueces son definitivas. Los Premios no se otorgan si no son merecidos.” </w:t>
      </w:r>
    </w:p>
    <w:p w14:paraId="675F56B9" w14:textId="77777777" w:rsidR="00CA0BDB" w:rsidRDefault="008D1D3E">
      <w:pPr>
        <w:numPr>
          <w:ilvl w:val="3"/>
          <w:numId w:val="10"/>
        </w:numPr>
        <w:ind w:right="0" w:hanging="360"/>
        <w:jc w:val="both"/>
      </w:pPr>
      <w:r>
        <w:rPr>
          <w:rFonts w:cs="Calibri"/>
          <w:b/>
        </w:rPr>
        <w:t xml:space="preserve">“Se enfatiza el uso del material vegetal FRESCO. No se permite el material vegetal artificial en ninguna exhibición de ninguna División.”   </w:t>
      </w:r>
    </w:p>
    <w:p w14:paraId="4F8EF1DD" w14:textId="77777777" w:rsidR="00CA0BDB" w:rsidRDefault="008D1D3E">
      <w:pPr>
        <w:numPr>
          <w:ilvl w:val="3"/>
          <w:numId w:val="10"/>
        </w:numPr>
        <w:ind w:right="0" w:hanging="360"/>
        <w:jc w:val="both"/>
      </w:pPr>
      <w:r>
        <w:rPr>
          <w:rFonts w:cs="Calibri"/>
          <w:b/>
        </w:rPr>
        <w:t xml:space="preserve">“Cada expositor está limitado a una muestra por clase, excepto en la División Horticultura y la sección de Horticultura de Artes Botánicas, si cada una es de diferente especie, variedad, variedad cultivada, tipo o color.”  </w:t>
      </w:r>
    </w:p>
    <w:p w14:paraId="39E19263" w14:textId="77777777" w:rsidR="00CA0BDB" w:rsidRDefault="008D1D3E">
      <w:pPr>
        <w:numPr>
          <w:ilvl w:val="3"/>
          <w:numId w:val="10"/>
        </w:numPr>
        <w:ind w:right="0" w:hanging="360"/>
        <w:jc w:val="both"/>
      </w:pPr>
      <w:r>
        <w:rPr>
          <w:rFonts w:cs="Calibri"/>
          <w:b/>
        </w:rPr>
        <w:t>“El (</w:t>
      </w:r>
      <w:r>
        <w:t>llenar con el nombre del grupo auspiciante</w:t>
      </w:r>
      <w:r>
        <w:rPr>
          <w:rFonts w:cs="Calibri"/>
          <w:b/>
        </w:rPr>
        <w:t xml:space="preserve">) tomara medidas para garantizar la seguridad de todos los componentes después de la llegada y colocación, pero no es responsable de ninguna perdida o daño a las exhibiciones.”  </w:t>
      </w:r>
    </w:p>
    <w:p w14:paraId="1DB9B769" w14:textId="77777777" w:rsidR="00CA0BDB" w:rsidRDefault="008D1D3E">
      <w:pPr>
        <w:ind w:left="705" w:right="0" w:hanging="360"/>
      </w:pPr>
      <w:r>
        <w:t>D.</w:t>
      </w:r>
      <w:r>
        <w:rPr>
          <w:rFonts w:ascii="Arial" w:eastAsia="Arial" w:hAnsi="Arial" w:cs="Arial"/>
        </w:rPr>
        <w:t xml:space="preserve"> </w:t>
      </w:r>
      <w:r>
        <w:t>Indique la política del país con respecto al uso de plantas nativas, invasoras y nocivas, y las que están en la lista de conservación del país. La dirección del sitio web es suficiente.</w:t>
      </w:r>
      <w:r>
        <w:rPr>
          <w:rFonts w:cs="Calibri"/>
        </w:rPr>
        <w:t xml:space="preserve"> </w:t>
      </w:r>
    </w:p>
    <w:p w14:paraId="78BDE9A5" w14:textId="77777777" w:rsidR="00CA0BDB" w:rsidRDefault="008D1D3E">
      <w:pPr>
        <w:spacing w:after="16" w:line="259" w:lineRule="auto"/>
        <w:ind w:left="0" w:right="0" w:firstLine="0"/>
      </w:pPr>
      <w:r>
        <w:rPr>
          <w:rFonts w:cs="Calibri"/>
        </w:rPr>
        <w:t xml:space="preserve"> </w:t>
      </w:r>
    </w:p>
    <w:p w14:paraId="28B9491E" w14:textId="77777777" w:rsidR="00CA0BDB" w:rsidRDefault="008D1D3E">
      <w:pPr>
        <w:spacing w:after="19" w:line="259" w:lineRule="auto"/>
        <w:ind w:left="0" w:right="0" w:firstLine="0"/>
      </w:pPr>
      <w:r>
        <w:rPr>
          <w:rFonts w:cs="Calibri"/>
        </w:rPr>
        <w:t xml:space="preserve"> </w:t>
      </w:r>
    </w:p>
    <w:p w14:paraId="6736C635" w14:textId="77777777" w:rsidR="00CA0BDB" w:rsidRDefault="008D1D3E">
      <w:pPr>
        <w:numPr>
          <w:ilvl w:val="0"/>
          <w:numId w:val="1"/>
        </w:numPr>
        <w:ind w:right="0" w:hanging="418"/>
        <w:jc w:val="both"/>
      </w:pPr>
      <w:r>
        <w:rPr>
          <w:rFonts w:cs="Calibri"/>
          <w:b/>
        </w:rPr>
        <w:t>PREMIOS</w:t>
      </w:r>
      <w:r>
        <w:t>……………………………………………………………………………………………………………………………………………</w:t>
      </w:r>
      <w:proofErr w:type="gramStart"/>
      <w:r>
        <w:t>…….</w:t>
      </w:r>
      <w:proofErr w:type="gramEnd"/>
      <w:r>
        <w:rPr>
          <w:rFonts w:cs="Calibri"/>
          <w:b/>
        </w:rPr>
        <w:t>12 PTS</w:t>
      </w:r>
      <w:r>
        <w:t>. _____</w:t>
      </w:r>
      <w:r>
        <w:rPr>
          <w:rFonts w:cs="Calibri"/>
        </w:rPr>
        <w:t xml:space="preserve"> </w:t>
      </w:r>
    </w:p>
    <w:p w14:paraId="3B5ED5F1" w14:textId="77777777" w:rsidR="00CA0BDB" w:rsidRDefault="008D1D3E">
      <w:pPr>
        <w:numPr>
          <w:ilvl w:val="1"/>
          <w:numId w:val="1"/>
        </w:numPr>
        <w:ind w:right="0" w:hanging="370"/>
      </w:pPr>
      <w:r>
        <w:rPr>
          <w:rFonts w:cs="Calibri"/>
          <w:b/>
        </w:rPr>
        <w:t>INDIQUE: El Sistema Estándar de Premios NGC es utilizado en todas las Divisiones.</w:t>
      </w:r>
      <w:r>
        <w:t xml:space="preserve"> (MEF </w:t>
      </w:r>
      <w:proofErr w:type="spellStart"/>
      <w:r>
        <w:t>pag.</w:t>
      </w:r>
      <w:proofErr w:type="spellEnd"/>
      <w:r>
        <w:t xml:space="preserve"> 25)</w:t>
      </w:r>
      <w:r>
        <w:rPr>
          <w:rFonts w:cs="Calibri"/>
        </w:rPr>
        <w:t xml:space="preserve"> </w:t>
      </w:r>
    </w:p>
    <w:p w14:paraId="40424D9A" w14:textId="77777777" w:rsidR="00CA0BDB" w:rsidRDefault="008D1D3E">
      <w:pPr>
        <w:numPr>
          <w:ilvl w:val="3"/>
          <w:numId w:val="6"/>
        </w:numPr>
        <w:ind w:right="0" w:firstLine="720"/>
      </w:pPr>
      <w:r>
        <w:lastRenderedPageBreak/>
        <w:t xml:space="preserve">Solo una (1) cinta de primer lugar (azul) por clase o subclase; debe obtener 90 puntos o más. </w:t>
      </w:r>
      <w:r>
        <w:rPr>
          <w:rFonts w:cs="Calibri"/>
        </w:rPr>
        <w:t xml:space="preserve"> </w:t>
      </w:r>
    </w:p>
    <w:p w14:paraId="4AA7D89F" w14:textId="77777777" w:rsidR="00CA0BDB" w:rsidRDefault="008D1D3E">
      <w:pPr>
        <w:numPr>
          <w:ilvl w:val="3"/>
          <w:numId w:val="6"/>
        </w:numPr>
        <w:ind w:right="0" w:firstLine="720"/>
      </w:pPr>
      <w:r>
        <w:t xml:space="preserve">Solo una (1) cinta de segundo lugar (rojo) por clase o subclase; debe obtener 85 puntos o más.  </w:t>
      </w:r>
      <w:r>
        <w:rPr>
          <w:rFonts w:cs="Calibri"/>
        </w:rPr>
        <w:t xml:space="preserve"> </w:t>
      </w:r>
    </w:p>
    <w:p w14:paraId="242E3723" w14:textId="77777777" w:rsidR="00CA0BDB" w:rsidRDefault="008D1D3E">
      <w:pPr>
        <w:spacing w:after="0" w:line="259" w:lineRule="auto"/>
        <w:ind w:left="1440" w:right="0" w:firstLine="0"/>
      </w:pPr>
      <w:r>
        <w:rPr>
          <w:rFonts w:cs="Calibri"/>
        </w:rPr>
        <w:t xml:space="preserve"> </w:t>
      </w:r>
    </w:p>
    <w:p w14:paraId="1C05F85B" w14:textId="77777777" w:rsidR="00CA0BDB" w:rsidRDefault="008D1D3E">
      <w:pPr>
        <w:numPr>
          <w:ilvl w:val="3"/>
          <w:numId w:val="6"/>
        </w:numPr>
        <w:ind w:right="0" w:firstLine="720"/>
      </w:pPr>
      <w:r>
        <w:t xml:space="preserve">Solo una (1) cinta de tercer lugar (amarillo) por clase o subclase; debe obtener 80 puntos o más. </w:t>
      </w:r>
      <w:r>
        <w:rPr>
          <w:rFonts w:cs="Calibri"/>
        </w:rPr>
        <w:t xml:space="preserve"> </w:t>
      </w:r>
    </w:p>
    <w:p w14:paraId="2C158F34" w14:textId="77777777" w:rsidR="00CA0BDB" w:rsidRDefault="008D1D3E">
      <w:pPr>
        <w:numPr>
          <w:ilvl w:val="3"/>
          <w:numId w:val="6"/>
        </w:numPr>
        <w:ind w:right="0" w:firstLine="720"/>
      </w:pPr>
      <w:r>
        <w:t xml:space="preserve">Una (1) o más cintas de mención (blancas) según se merezcan; deben obtener 75 puntos o más. </w:t>
      </w:r>
      <w:r>
        <w:rPr>
          <w:rFonts w:cs="Calibri"/>
        </w:rPr>
        <w:t xml:space="preserve"> </w:t>
      </w:r>
      <w:r>
        <w:t>B.</w:t>
      </w:r>
      <w:r>
        <w:rPr>
          <w:rFonts w:ascii="Arial" w:eastAsia="Arial" w:hAnsi="Arial" w:cs="Arial"/>
        </w:rPr>
        <w:t xml:space="preserve"> </w:t>
      </w:r>
      <w:r>
        <w:t>Indique correctamente cada Premio Mayor al Expositor NGC ofrecido.</w:t>
      </w:r>
      <w:r>
        <w:rPr>
          <w:rFonts w:cs="Calibri"/>
        </w:rPr>
        <w:t xml:space="preserve"> </w:t>
      </w:r>
    </w:p>
    <w:p w14:paraId="5223970E" w14:textId="77777777" w:rsidR="00CA0BDB" w:rsidRDefault="008D1D3E">
      <w:pPr>
        <w:numPr>
          <w:ilvl w:val="3"/>
          <w:numId w:val="7"/>
        </w:numPr>
        <w:ind w:right="0" w:hanging="360"/>
      </w:pPr>
      <w:r>
        <w:rPr>
          <w:rFonts w:cs="Calibri"/>
          <w:b/>
        </w:rPr>
        <w:t>Indique:</w:t>
      </w:r>
      <w:r>
        <w:t xml:space="preserve"> nombre y cantidad de Premios de División/Sección ofrecidos, y numero de página MEF como</w:t>
      </w:r>
      <w:r>
        <w:rPr>
          <w:rFonts w:cs="Calibri"/>
        </w:rPr>
        <w:t xml:space="preserve"> </w:t>
      </w:r>
      <w:r>
        <w:t xml:space="preserve">    referencia. </w:t>
      </w:r>
      <w:r>
        <w:rPr>
          <w:rFonts w:cs="Calibri"/>
        </w:rPr>
        <w:t xml:space="preserve"> </w:t>
      </w:r>
    </w:p>
    <w:p w14:paraId="3A66D3C5" w14:textId="77777777" w:rsidR="00CA0BDB" w:rsidRDefault="008D1D3E">
      <w:pPr>
        <w:numPr>
          <w:ilvl w:val="3"/>
          <w:numId w:val="7"/>
        </w:numPr>
        <w:ind w:right="0" w:hanging="360"/>
      </w:pPr>
      <w:r>
        <w:t xml:space="preserve">Identifique Secciones/clases que optan por cada premio ofrecido. </w:t>
      </w:r>
      <w:r>
        <w:rPr>
          <w:rFonts w:cs="Calibri"/>
        </w:rPr>
        <w:t xml:space="preserve"> </w:t>
      </w:r>
    </w:p>
    <w:p w14:paraId="15D704AF" w14:textId="77777777" w:rsidR="00CA0BDB" w:rsidRDefault="008D1D3E">
      <w:pPr>
        <w:numPr>
          <w:ilvl w:val="3"/>
          <w:numId w:val="7"/>
        </w:numPr>
        <w:ind w:right="0" w:hanging="360"/>
      </w:pPr>
      <w:r>
        <w:rPr>
          <w:rFonts w:cs="Calibri"/>
          <w:b/>
        </w:rPr>
        <w:t>Indique:</w:t>
      </w:r>
      <w:r>
        <w:t xml:space="preserve"> Debe ser el ganador de la cinta azul 95+ con el puntaje más alto. (Excepción Jóvenes requiere 90+)</w:t>
      </w:r>
      <w:r>
        <w:rPr>
          <w:rFonts w:cs="Calibri"/>
        </w:rPr>
        <w:t xml:space="preserve"> </w:t>
      </w:r>
    </w:p>
    <w:p w14:paraId="74DB786D" w14:textId="77777777" w:rsidR="00CA0BDB" w:rsidRDefault="008D1D3E">
      <w:pPr>
        <w:numPr>
          <w:ilvl w:val="3"/>
          <w:numId w:val="7"/>
        </w:numPr>
        <w:ind w:right="0" w:hanging="360"/>
      </w:pPr>
      <w:r>
        <w:t>Incluir cantidad mínima de exhibiciones requeridas por Sección/Clase.</w:t>
      </w:r>
      <w:r>
        <w:rPr>
          <w:rFonts w:cs="Calibri"/>
        </w:rPr>
        <w:t xml:space="preserve"> </w:t>
      </w:r>
    </w:p>
    <w:p w14:paraId="22A7D90C" w14:textId="77777777" w:rsidR="00CA0BDB" w:rsidRDefault="008D1D3E">
      <w:pPr>
        <w:numPr>
          <w:ilvl w:val="3"/>
          <w:numId w:val="7"/>
        </w:numPr>
        <w:ind w:right="0" w:hanging="360"/>
      </w:pPr>
      <w:r>
        <w:t>Incluir color de roseta.</w:t>
      </w:r>
      <w:r>
        <w:rPr>
          <w:rFonts w:cs="Calibri"/>
        </w:rPr>
        <w:t xml:space="preserve"> </w:t>
      </w:r>
    </w:p>
    <w:p w14:paraId="1C3E66F8" w14:textId="77777777" w:rsidR="00CA0BDB" w:rsidRDefault="008D1D3E">
      <w:pPr>
        <w:ind w:left="705" w:right="0" w:hanging="360"/>
      </w:pPr>
      <w:r>
        <w:t xml:space="preserve">C. </w:t>
      </w:r>
      <w:r>
        <w:rPr>
          <w:rFonts w:cs="Calibri"/>
        </w:rPr>
        <w:t xml:space="preserve"> </w:t>
      </w:r>
      <w:r>
        <w:t xml:space="preserve">Indique correctamente cualquier Premio no Mayor y cualquier premio local/especial que se ofrezca en la exposición.  </w:t>
      </w:r>
      <w:r>
        <w:rPr>
          <w:rFonts w:cs="Calibri"/>
        </w:rPr>
        <w:t xml:space="preserve"> </w:t>
      </w:r>
    </w:p>
    <w:p w14:paraId="2101081F" w14:textId="77777777" w:rsidR="00CA0BDB" w:rsidRDefault="008D1D3E">
      <w:pPr>
        <w:numPr>
          <w:ilvl w:val="3"/>
          <w:numId w:val="8"/>
        </w:numPr>
        <w:ind w:right="0" w:hanging="360"/>
      </w:pPr>
      <w:r>
        <w:t>Indique los requisitos de los premios y cantidad mínima de exhibiciones y clases requeridas.</w:t>
      </w:r>
      <w:r>
        <w:rPr>
          <w:rFonts w:cs="Calibri"/>
        </w:rPr>
        <w:t xml:space="preserve"> </w:t>
      </w:r>
    </w:p>
    <w:p w14:paraId="3FA14070" w14:textId="77777777" w:rsidR="00CA0BDB" w:rsidRDefault="008D1D3E">
      <w:pPr>
        <w:numPr>
          <w:ilvl w:val="3"/>
          <w:numId w:val="8"/>
        </w:numPr>
        <w:ind w:right="0" w:hanging="360"/>
      </w:pPr>
      <w:r>
        <w:t xml:space="preserve">Identifique las secciones/clases aptas para cada premio ofrecido. </w:t>
      </w:r>
      <w:r>
        <w:rPr>
          <w:rFonts w:cs="Calibri"/>
        </w:rPr>
        <w:t xml:space="preserve"> </w:t>
      </w:r>
    </w:p>
    <w:p w14:paraId="2831E4DA" w14:textId="77777777" w:rsidR="00CA0BDB" w:rsidRDefault="008D1D3E">
      <w:pPr>
        <w:spacing w:after="19" w:line="259" w:lineRule="auto"/>
        <w:ind w:left="0" w:right="0" w:firstLine="0"/>
      </w:pPr>
      <w:r>
        <w:rPr>
          <w:rFonts w:cs="Calibri"/>
        </w:rPr>
        <w:t xml:space="preserve"> </w:t>
      </w:r>
    </w:p>
    <w:p w14:paraId="1D2542B5" w14:textId="77777777" w:rsidR="00CA0BDB" w:rsidRDefault="008D1D3E">
      <w:pPr>
        <w:spacing w:after="19" w:line="259" w:lineRule="auto"/>
        <w:ind w:left="0" w:right="0" w:firstLine="0"/>
      </w:pPr>
      <w:r>
        <w:rPr>
          <w:rFonts w:cs="Calibri"/>
          <w:b/>
        </w:rPr>
        <w:t xml:space="preserve">  </w:t>
      </w:r>
    </w:p>
    <w:p w14:paraId="397CE67B" w14:textId="77777777" w:rsidR="00CA0BDB" w:rsidRDefault="008D1D3E">
      <w:pPr>
        <w:numPr>
          <w:ilvl w:val="0"/>
          <w:numId w:val="1"/>
        </w:numPr>
        <w:ind w:right="0" w:hanging="418"/>
        <w:jc w:val="both"/>
      </w:pPr>
      <w:r>
        <w:rPr>
          <w:rFonts w:cs="Calibri"/>
          <w:b/>
        </w:rPr>
        <w:t xml:space="preserve">REGLAS REQUERIDAS DE HORTICULTURA (Indique como se describe </w:t>
      </w:r>
      <w:proofErr w:type="gramStart"/>
      <w:r>
        <w:rPr>
          <w:rFonts w:cs="Calibri"/>
          <w:b/>
        </w:rPr>
        <w:t xml:space="preserve">abajo) </w:t>
      </w:r>
      <w:r>
        <w:t xml:space="preserve"> MEF</w:t>
      </w:r>
      <w:proofErr w:type="gramEnd"/>
      <w:r>
        <w:t xml:space="preserve"> </w:t>
      </w:r>
      <w:proofErr w:type="spellStart"/>
      <w:r>
        <w:t>pag.</w:t>
      </w:r>
      <w:proofErr w:type="spellEnd"/>
      <w:r>
        <w:t xml:space="preserve"> 27……………………</w:t>
      </w:r>
      <w:r>
        <w:rPr>
          <w:rFonts w:cs="Calibri"/>
          <w:b/>
        </w:rPr>
        <w:t>10 Pts</w:t>
      </w:r>
      <w:r>
        <w:t>. _____</w:t>
      </w:r>
      <w:r>
        <w:rPr>
          <w:rFonts w:cs="Calibri"/>
          <w:b/>
        </w:rPr>
        <w:t xml:space="preserve"> </w:t>
      </w:r>
    </w:p>
    <w:p w14:paraId="07A2D687" w14:textId="77777777" w:rsidR="00CA0BDB" w:rsidRDefault="008D1D3E">
      <w:pPr>
        <w:numPr>
          <w:ilvl w:val="1"/>
          <w:numId w:val="1"/>
        </w:numPr>
        <w:ind w:right="0" w:hanging="370"/>
      </w:pPr>
      <w:r>
        <w:rPr>
          <w:rFonts w:cs="Calibri"/>
          <w:b/>
        </w:rPr>
        <w:t xml:space="preserve">“Las políticas de exhibir de NGC se encuentran en el </w:t>
      </w:r>
      <w:r>
        <w:rPr>
          <w:rFonts w:cs="Calibri"/>
          <w:b/>
          <w:i/>
        </w:rPr>
        <w:t>Manual de Exposiciones de Flores</w:t>
      </w:r>
      <w:r>
        <w:rPr>
          <w:rFonts w:cs="Calibri"/>
          <w:b/>
        </w:rPr>
        <w:t>, Capitulo 6, Exhibiendo en la División Horticultura.”</w:t>
      </w:r>
      <w:r>
        <w:t xml:space="preserve"> (Si fuera necesario, las políticas podrían estar numeradas individualmente.)</w:t>
      </w:r>
      <w:r>
        <w:rPr>
          <w:rFonts w:cs="Calibri"/>
        </w:rPr>
        <w:t xml:space="preserve"> </w:t>
      </w:r>
    </w:p>
    <w:p w14:paraId="0D0CA45B" w14:textId="77777777" w:rsidR="00CA0BDB" w:rsidRDefault="008D1D3E">
      <w:pPr>
        <w:numPr>
          <w:ilvl w:val="1"/>
          <w:numId w:val="1"/>
        </w:numPr>
        <w:ind w:right="0" w:hanging="370"/>
      </w:pPr>
      <w:r>
        <w:rPr>
          <w:rFonts w:cs="Calibri"/>
          <w:b/>
        </w:rPr>
        <w:t xml:space="preserve">“Las reglas para un espécimen cortado o cultivado en recipiente se encuentran en </w:t>
      </w:r>
      <w:proofErr w:type="gramStart"/>
      <w:r>
        <w:rPr>
          <w:rFonts w:cs="Calibri"/>
          <w:b/>
        </w:rPr>
        <w:t xml:space="preserve">el  </w:t>
      </w:r>
      <w:r>
        <w:rPr>
          <w:rFonts w:cs="Calibri"/>
          <w:b/>
          <w:i/>
        </w:rPr>
        <w:t>Manual</w:t>
      </w:r>
      <w:proofErr w:type="gramEnd"/>
      <w:r>
        <w:rPr>
          <w:rFonts w:cs="Calibri"/>
          <w:b/>
          <w:i/>
        </w:rPr>
        <w:t xml:space="preserve"> de Exposiciones de Flores </w:t>
      </w:r>
      <w:r>
        <w:rPr>
          <w:rFonts w:cs="Calibri"/>
          <w:b/>
        </w:rPr>
        <w:t xml:space="preserve">o su suplemento, </w:t>
      </w:r>
      <w:r>
        <w:rPr>
          <w:rFonts w:cs="Calibri"/>
          <w:b/>
          <w:i/>
        </w:rPr>
        <w:t>Guía Digital de Horticultura</w:t>
      </w:r>
      <w:r>
        <w:rPr>
          <w:rFonts w:cs="Calibri"/>
          <w:b/>
        </w:rPr>
        <w:t xml:space="preserve">.” </w:t>
      </w:r>
      <w:r>
        <w:t>(Los requisitos de exhibir se pueden enumerar de manera individual para cada planta.)</w:t>
      </w:r>
      <w:r>
        <w:rPr>
          <w:rFonts w:cs="Calibri"/>
        </w:rPr>
        <w:t xml:space="preserve"> </w:t>
      </w:r>
    </w:p>
    <w:p w14:paraId="3909EA16" w14:textId="77777777" w:rsidR="00CA0BDB" w:rsidRDefault="008D1D3E">
      <w:pPr>
        <w:numPr>
          <w:ilvl w:val="1"/>
          <w:numId w:val="1"/>
        </w:numPr>
        <w:ind w:right="0" w:hanging="370"/>
      </w:pPr>
      <w:r>
        <w:rPr>
          <w:rFonts w:cs="Calibri"/>
          <w:b/>
        </w:rPr>
        <w:t xml:space="preserve">“Para recibir un Premio Mayor al Expositor NGC, el expositor debe identificar la exhibición con su binomio o designación científica actual aceptada”. </w:t>
      </w:r>
      <w:r>
        <w:t xml:space="preserve"> (Consulte el </w:t>
      </w:r>
      <w:r>
        <w:rPr>
          <w:rFonts w:cs="Calibri"/>
          <w:i/>
        </w:rPr>
        <w:t>Manual de Exposiciones de Flores,</w:t>
      </w:r>
      <w:r>
        <w:t xml:space="preserve"> Exhibiendo en la División Horticultura, Capitulo 6).</w:t>
      </w:r>
      <w:r>
        <w:rPr>
          <w:rFonts w:cs="Calibri"/>
        </w:rPr>
        <w:t xml:space="preserve"> </w:t>
      </w:r>
    </w:p>
    <w:p w14:paraId="4C661C38" w14:textId="77777777" w:rsidR="00CA0BDB" w:rsidRDefault="008D1D3E">
      <w:pPr>
        <w:numPr>
          <w:ilvl w:val="1"/>
          <w:numId w:val="1"/>
        </w:numPr>
        <w:ind w:right="0" w:hanging="370"/>
      </w:pPr>
      <w:r>
        <w:rPr>
          <w:rFonts w:cs="Calibri"/>
          <w:b/>
        </w:rPr>
        <w:t>“Las tarjetas de expositor deben ser llenadas con anterioridad, si fuera posible”.</w:t>
      </w:r>
      <w:r>
        <w:t xml:space="preserve"> Especifica si deben ser impresas, escritas con tinta indeleble, etiquetas, o lápiz. Consulte el Capítulo 6 para ver una tarjeta correctamente llenada.</w:t>
      </w:r>
      <w:r>
        <w:rPr>
          <w:rFonts w:cs="Calibri"/>
        </w:rPr>
        <w:t xml:space="preserve"> </w:t>
      </w:r>
    </w:p>
    <w:p w14:paraId="04555C1A" w14:textId="77777777" w:rsidR="00CA0BDB" w:rsidRDefault="008D1D3E">
      <w:pPr>
        <w:numPr>
          <w:ilvl w:val="1"/>
          <w:numId w:val="1"/>
        </w:numPr>
        <w:ind w:right="0" w:hanging="370"/>
      </w:pPr>
      <w:r>
        <w:rPr>
          <w:rFonts w:cs="Calibri"/>
          <w:b/>
        </w:rPr>
        <w:t xml:space="preserve">“Los especímenes cortados no deben tener el follaje debajo de agua, excepto </w:t>
      </w:r>
      <w:proofErr w:type="spellStart"/>
      <w:r>
        <w:rPr>
          <w:rFonts w:cs="Calibri"/>
          <w:b/>
          <w:i/>
        </w:rPr>
        <w:t>gladiolus</w:t>
      </w:r>
      <w:proofErr w:type="spellEnd"/>
      <w:r>
        <w:rPr>
          <w:rFonts w:cs="Calibri"/>
          <w:b/>
        </w:rPr>
        <w:t>.”</w:t>
      </w:r>
      <w:r>
        <w:rPr>
          <w:rFonts w:cs="Calibri"/>
        </w:rPr>
        <w:t xml:space="preserve"> </w:t>
      </w:r>
    </w:p>
    <w:p w14:paraId="59BAF70F" w14:textId="77777777" w:rsidR="00CA0BDB" w:rsidRDefault="008D1D3E">
      <w:pPr>
        <w:numPr>
          <w:ilvl w:val="1"/>
          <w:numId w:val="1"/>
        </w:numPr>
        <w:ind w:right="0" w:hanging="370"/>
      </w:pPr>
      <w:r>
        <w:rPr>
          <w:rFonts w:cs="Calibri"/>
          <w:b/>
        </w:rPr>
        <w:t xml:space="preserve">“Si una planta es considerada en flor, debe ser exhibida como espécimen en flor. Las plantas de follaje pueden florecer, pero deben ser exhibidas como plantas de follaje si se cultivan por sus hojas.” </w:t>
      </w:r>
      <w:r>
        <w:rPr>
          <w:rFonts w:cs="Calibri"/>
        </w:rPr>
        <w:t xml:space="preserve"> </w:t>
      </w:r>
    </w:p>
    <w:p w14:paraId="74A4DB54" w14:textId="77777777" w:rsidR="00CA0BDB" w:rsidRDefault="008D1D3E">
      <w:pPr>
        <w:numPr>
          <w:ilvl w:val="1"/>
          <w:numId w:val="1"/>
        </w:numPr>
        <w:ind w:right="0" w:hanging="370"/>
      </w:pPr>
      <w:r>
        <w:rPr>
          <w:rFonts w:cs="Calibri"/>
          <w:b/>
        </w:rPr>
        <w:t>“Los especímenes que corresponden en una clase en el programa, no pueden ser exhibidos en una clase de “Otros” o “Miscelánea”.</w:t>
      </w:r>
      <w:r>
        <w:rPr>
          <w:rFonts w:cs="Calibri"/>
        </w:rPr>
        <w:t xml:space="preserve"> </w:t>
      </w:r>
    </w:p>
    <w:p w14:paraId="737F2065" w14:textId="77777777" w:rsidR="00CA0BDB" w:rsidRDefault="008D1D3E">
      <w:pPr>
        <w:numPr>
          <w:ilvl w:val="1"/>
          <w:numId w:val="1"/>
        </w:numPr>
        <w:ind w:right="0" w:hanging="370"/>
      </w:pPr>
      <w:r>
        <w:rPr>
          <w:rFonts w:cs="Calibri"/>
          <w:b/>
        </w:rPr>
        <w:t xml:space="preserve">“El Director de Clasificación de Horticultura y/o Director General pueden subdividir las clases por color, </w:t>
      </w:r>
      <w:proofErr w:type="gramStart"/>
      <w:r>
        <w:rPr>
          <w:rFonts w:cs="Calibri"/>
          <w:b/>
        </w:rPr>
        <w:t>forma tamaño</w:t>
      </w:r>
      <w:proofErr w:type="gramEnd"/>
      <w:r>
        <w:rPr>
          <w:rFonts w:cs="Calibri"/>
          <w:b/>
        </w:rPr>
        <w:t xml:space="preserve">, variedad u otras características.” </w:t>
      </w:r>
      <w:r>
        <w:rPr>
          <w:rFonts w:cs="Calibri"/>
        </w:rPr>
        <w:t xml:space="preserve"> </w:t>
      </w:r>
    </w:p>
    <w:p w14:paraId="6F0ABEB2" w14:textId="77777777" w:rsidR="00CA0BDB" w:rsidRDefault="008D1D3E">
      <w:pPr>
        <w:numPr>
          <w:ilvl w:val="1"/>
          <w:numId w:val="1"/>
        </w:numPr>
        <w:ind w:right="0" w:hanging="370"/>
      </w:pPr>
      <w:r>
        <w:rPr>
          <w:rFonts w:cs="Calibri"/>
          <w:b/>
        </w:rPr>
        <w:t xml:space="preserve">“Las Escalas de Puntos de Horticultura se encuentran en el Capítulo 14 del </w:t>
      </w:r>
      <w:r>
        <w:rPr>
          <w:rFonts w:cs="Calibri"/>
          <w:b/>
          <w:i/>
        </w:rPr>
        <w:t xml:space="preserve">Manual de Exposiciones de Flores”. </w:t>
      </w:r>
      <w:r>
        <w:t xml:space="preserve"> </w:t>
      </w:r>
    </w:p>
    <w:p w14:paraId="0A42A42F" w14:textId="77777777" w:rsidR="00CA0BDB" w:rsidRDefault="008D1D3E">
      <w:pPr>
        <w:ind w:left="730" w:right="0"/>
      </w:pPr>
      <w:r>
        <w:t>Se pueden imprimir en el Programa.</w:t>
      </w:r>
      <w:r>
        <w:rPr>
          <w:rFonts w:cs="Calibri"/>
        </w:rPr>
        <w:t xml:space="preserve"> </w:t>
      </w:r>
    </w:p>
    <w:p w14:paraId="39A159BE" w14:textId="77777777" w:rsidR="00CA0BDB" w:rsidRDefault="008D1D3E">
      <w:pPr>
        <w:numPr>
          <w:ilvl w:val="1"/>
          <w:numId w:val="1"/>
        </w:numPr>
        <w:ind w:right="0" w:hanging="370"/>
      </w:pPr>
      <w:r>
        <w:t xml:space="preserve">Todo el material vegetal debe ser fresco y cultivado por el expositor. </w:t>
      </w:r>
      <w:r>
        <w:rPr>
          <w:rFonts w:cs="Calibri"/>
        </w:rPr>
        <w:t xml:space="preserve"> </w:t>
      </w:r>
    </w:p>
    <w:p w14:paraId="7DFCB07A" w14:textId="77777777" w:rsidR="00CA0BDB" w:rsidRDefault="008D1D3E">
      <w:pPr>
        <w:numPr>
          <w:ilvl w:val="1"/>
          <w:numId w:val="1"/>
        </w:numPr>
        <w:ind w:right="0" w:hanging="370"/>
      </w:pPr>
      <w:r>
        <w:t xml:space="preserve">Si el expositor trae los recipientes, indique: recipientes de vidrio, transparentes, preferiblemente sin color. Señale las restricciones de tamaño y peso de los recipientes. </w:t>
      </w:r>
      <w:r>
        <w:rPr>
          <w:rFonts w:cs="Calibri"/>
        </w:rPr>
        <w:t xml:space="preserve"> </w:t>
      </w:r>
    </w:p>
    <w:p w14:paraId="620B2C15" w14:textId="77777777" w:rsidR="00CA0BDB" w:rsidRDefault="008D1D3E">
      <w:pPr>
        <w:numPr>
          <w:ilvl w:val="1"/>
          <w:numId w:val="1"/>
        </w:numPr>
        <w:ind w:right="0" w:hanging="370"/>
      </w:pPr>
      <w:r>
        <w:t xml:space="preserve">Todas las exhibiciones deben llevar una tarjeta con el binomio, genero/epíteto especifico, variedad o variedad cultivada actualmente aceptados. </w:t>
      </w:r>
      <w:r>
        <w:rPr>
          <w:rFonts w:cs="Calibri"/>
        </w:rPr>
        <w:t xml:space="preserve"> </w:t>
      </w:r>
    </w:p>
    <w:p w14:paraId="61A713E5" w14:textId="77777777" w:rsidR="00CA0BDB" w:rsidRDefault="008D1D3E">
      <w:pPr>
        <w:numPr>
          <w:ilvl w:val="1"/>
          <w:numId w:val="1"/>
        </w:numPr>
        <w:ind w:right="0" w:hanging="370"/>
      </w:pPr>
      <w:r>
        <w:t xml:space="preserve">Incluye tipo de cuña permitido y si se permite anclaje. </w:t>
      </w:r>
      <w:r>
        <w:rPr>
          <w:rFonts w:cs="Calibri"/>
        </w:rPr>
        <w:t xml:space="preserve"> </w:t>
      </w:r>
    </w:p>
    <w:p w14:paraId="61B3121B" w14:textId="77777777" w:rsidR="00CA0BDB" w:rsidRDefault="008D1D3E">
      <w:pPr>
        <w:numPr>
          <w:ilvl w:val="1"/>
          <w:numId w:val="1"/>
        </w:numPr>
        <w:ind w:right="0" w:hanging="370"/>
      </w:pPr>
      <w:r>
        <w:lastRenderedPageBreak/>
        <w:t xml:space="preserve">Indique si se permiten o no las macetas dobles. </w:t>
      </w:r>
      <w:r>
        <w:rPr>
          <w:rFonts w:cs="Calibri"/>
        </w:rPr>
        <w:t xml:space="preserve"> </w:t>
      </w:r>
    </w:p>
    <w:p w14:paraId="2DCA6E73" w14:textId="77777777" w:rsidR="00CA0BDB" w:rsidRDefault="008D1D3E">
      <w:pPr>
        <w:spacing w:after="19" w:line="259" w:lineRule="auto"/>
        <w:ind w:left="0" w:right="0" w:firstLine="0"/>
      </w:pPr>
      <w:r>
        <w:rPr>
          <w:rFonts w:cs="Calibri"/>
        </w:rPr>
        <w:t xml:space="preserve"> </w:t>
      </w:r>
    </w:p>
    <w:p w14:paraId="49FC070C" w14:textId="77777777" w:rsidR="00CA0BDB" w:rsidRDefault="008D1D3E">
      <w:pPr>
        <w:spacing w:after="0" w:line="259" w:lineRule="auto"/>
        <w:ind w:left="0" w:right="0" w:firstLine="0"/>
      </w:pPr>
      <w:r>
        <w:rPr>
          <w:rFonts w:cs="Calibri"/>
        </w:rPr>
        <w:t xml:space="preserve"> </w:t>
      </w:r>
    </w:p>
    <w:p w14:paraId="64A725F5" w14:textId="77777777" w:rsidR="00CA0BDB" w:rsidRDefault="008D1D3E">
      <w:pPr>
        <w:numPr>
          <w:ilvl w:val="0"/>
          <w:numId w:val="1"/>
        </w:numPr>
        <w:ind w:right="0" w:hanging="418"/>
        <w:jc w:val="both"/>
      </w:pPr>
      <w:r>
        <w:rPr>
          <w:rFonts w:cs="Calibri"/>
          <w:b/>
        </w:rPr>
        <w:t>SECCIONES Y CLASES DE HORTICULTURA</w:t>
      </w:r>
      <w:r>
        <w:t xml:space="preserve">…MEF </w:t>
      </w:r>
      <w:proofErr w:type="spellStart"/>
      <w:r>
        <w:t>Pag.</w:t>
      </w:r>
      <w:proofErr w:type="spellEnd"/>
      <w:r>
        <w:t xml:space="preserve"> 28…………………………………………</w:t>
      </w:r>
      <w:proofErr w:type="gramStart"/>
      <w:r>
        <w:t>…….</w:t>
      </w:r>
      <w:proofErr w:type="gramEnd"/>
      <w:r>
        <w:t>……………………</w:t>
      </w:r>
      <w:proofErr w:type="gramStart"/>
      <w:r>
        <w:t>…….</w:t>
      </w:r>
      <w:proofErr w:type="gramEnd"/>
      <w:r>
        <w:rPr>
          <w:rFonts w:cs="Calibri"/>
          <w:b/>
        </w:rPr>
        <w:t>10 PTS</w:t>
      </w:r>
      <w:r>
        <w:t>. _____</w:t>
      </w:r>
      <w:r>
        <w:rPr>
          <w:rFonts w:cs="Calibri"/>
        </w:rPr>
        <w:t xml:space="preserve"> </w:t>
      </w:r>
    </w:p>
    <w:p w14:paraId="7B681698" w14:textId="77777777" w:rsidR="00CA0BDB" w:rsidRDefault="008D1D3E">
      <w:pPr>
        <w:numPr>
          <w:ilvl w:val="1"/>
          <w:numId w:val="1"/>
        </w:numPr>
        <w:ind w:right="0" w:hanging="370"/>
      </w:pPr>
      <w:r>
        <w:t>Formateo sistemático de Secciones y Clases/Subclases.</w:t>
      </w:r>
      <w:r>
        <w:rPr>
          <w:rFonts w:cs="Calibri"/>
        </w:rPr>
        <w:t xml:space="preserve"> </w:t>
      </w:r>
    </w:p>
    <w:p w14:paraId="6337C951" w14:textId="77777777" w:rsidR="00CA0BDB" w:rsidRDefault="008D1D3E">
      <w:pPr>
        <w:numPr>
          <w:ilvl w:val="2"/>
          <w:numId w:val="1"/>
        </w:numPr>
        <w:ind w:right="0" w:hanging="360"/>
      </w:pPr>
      <w:r>
        <w:t>La División, todas las Secciones y las subsecciones deben tener un título que refleja el tema o título de la Exposición de Flores.</w:t>
      </w:r>
      <w:r>
        <w:rPr>
          <w:rFonts w:cs="Calibri"/>
        </w:rPr>
        <w:t xml:space="preserve"> </w:t>
      </w:r>
    </w:p>
    <w:p w14:paraId="6E330B41" w14:textId="77777777" w:rsidR="00CA0BDB" w:rsidRDefault="008D1D3E">
      <w:pPr>
        <w:numPr>
          <w:ilvl w:val="2"/>
          <w:numId w:val="1"/>
        </w:numPr>
        <w:ind w:right="0" w:hanging="360"/>
      </w:pPr>
      <w:r>
        <w:t>Las Secciones y Clases que optan por un Premio Mayor al Expositor deberían identificarse con requisitos específicos del tipo de planta.  (Especímenes cortados, cultivados en recipientes, arbóreos, etc.)</w:t>
      </w:r>
      <w:r>
        <w:rPr>
          <w:rFonts w:cs="Calibri"/>
        </w:rPr>
        <w:t xml:space="preserve"> </w:t>
      </w:r>
    </w:p>
    <w:p w14:paraId="3743ACDB" w14:textId="77777777" w:rsidR="00CA0BDB" w:rsidRDefault="008D1D3E">
      <w:pPr>
        <w:numPr>
          <w:ilvl w:val="2"/>
          <w:numId w:val="1"/>
        </w:numPr>
        <w:ind w:right="0" w:hanging="360"/>
      </w:pPr>
      <w:r>
        <w:t xml:space="preserve">Cada Sección contiene por lo menos tres (3) Clases específicas. La Clase ‘Otros’ o ‘Miscelánea’ se coloca al final: no es considerada una clase especifica. </w:t>
      </w:r>
      <w:r>
        <w:rPr>
          <w:rFonts w:cs="Calibri"/>
        </w:rPr>
        <w:t xml:space="preserve"> </w:t>
      </w:r>
    </w:p>
    <w:p w14:paraId="3A4B2B25" w14:textId="77777777" w:rsidR="00CA0BDB" w:rsidRDefault="008D1D3E">
      <w:pPr>
        <w:numPr>
          <w:ilvl w:val="2"/>
          <w:numId w:val="1"/>
        </w:numPr>
        <w:ind w:right="0" w:hanging="360"/>
      </w:pPr>
      <w:r>
        <w:t>Indique cantidad requerida de especímenes por exhibición, largo de tallo, foliolos, restricciones de tamaño, montaje etc. como sea apropiado para cada tipo/clase de Horticultura.</w:t>
      </w:r>
      <w:r>
        <w:rPr>
          <w:rFonts w:cs="Calibri"/>
        </w:rPr>
        <w:t xml:space="preserve"> </w:t>
      </w:r>
    </w:p>
    <w:p w14:paraId="70C2FF42" w14:textId="77777777" w:rsidR="00CA0BDB" w:rsidRDefault="008D1D3E">
      <w:pPr>
        <w:numPr>
          <w:ilvl w:val="2"/>
          <w:numId w:val="1"/>
        </w:numPr>
        <w:ind w:right="0" w:hanging="360"/>
      </w:pPr>
      <w:r>
        <w:t xml:space="preserve">Las clases se detallan en orden alfabético por género o binomio, en </w:t>
      </w:r>
      <w:r>
        <w:rPr>
          <w:rFonts w:cs="Calibri"/>
          <w:i/>
        </w:rPr>
        <w:t>cursiva</w:t>
      </w:r>
      <w:r>
        <w:t xml:space="preserve"> si es impreso, subrayado si es escrito a mano. </w:t>
      </w:r>
      <w:r>
        <w:rPr>
          <w:rFonts w:cs="Calibri"/>
        </w:rPr>
        <w:t xml:space="preserve"> </w:t>
      </w:r>
    </w:p>
    <w:p w14:paraId="03C7787F" w14:textId="77777777" w:rsidR="00CA0BDB" w:rsidRDefault="008D1D3E">
      <w:pPr>
        <w:spacing w:after="34" w:line="259" w:lineRule="auto"/>
        <w:ind w:left="0" w:right="0" w:firstLine="0"/>
      </w:pPr>
      <w:r>
        <w:rPr>
          <w:rFonts w:cs="Calibri"/>
          <w:b/>
        </w:rPr>
        <w:t xml:space="preserve"> </w:t>
      </w:r>
    </w:p>
    <w:p w14:paraId="16665ACF" w14:textId="77777777" w:rsidR="00CA0BDB" w:rsidRDefault="008D1D3E">
      <w:pPr>
        <w:numPr>
          <w:ilvl w:val="0"/>
          <w:numId w:val="1"/>
        </w:numPr>
        <w:ind w:right="0" w:hanging="418"/>
        <w:jc w:val="both"/>
      </w:pPr>
      <w:r>
        <w:rPr>
          <w:rFonts w:cs="Calibri"/>
          <w:b/>
        </w:rPr>
        <w:t>REGLAS DE DISEÑO REQUERIDAS</w:t>
      </w:r>
      <w:r>
        <w:t xml:space="preserve"> </w:t>
      </w:r>
      <w:r>
        <w:rPr>
          <w:rFonts w:cs="Calibri"/>
          <w:b/>
        </w:rPr>
        <w:t>(indique según se describe abajo)</w:t>
      </w:r>
      <w:r>
        <w:t xml:space="preserve"> MEF p 28-29……………………</w:t>
      </w:r>
      <w:proofErr w:type="gramStart"/>
      <w:r>
        <w:t>…….</w:t>
      </w:r>
      <w:proofErr w:type="gramEnd"/>
      <w:r>
        <w:rPr>
          <w:rFonts w:cs="Calibri"/>
          <w:b/>
        </w:rPr>
        <w:t>10 Pts</w:t>
      </w:r>
      <w:r>
        <w:t>. _____</w:t>
      </w:r>
      <w:r>
        <w:rPr>
          <w:rFonts w:cs="Calibri"/>
          <w:b/>
        </w:rPr>
        <w:t xml:space="preserve"> </w:t>
      </w:r>
      <w:r>
        <w:rPr>
          <w:rFonts w:cs="Calibri"/>
          <w:b/>
        </w:rPr>
        <w:tab/>
      </w:r>
      <w:r>
        <w:rPr>
          <w:rFonts w:cs="Calibri"/>
        </w:rPr>
        <w:t xml:space="preserve"> </w:t>
      </w:r>
    </w:p>
    <w:p w14:paraId="6FB6734A" w14:textId="77777777" w:rsidR="00CA0BDB" w:rsidRDefault="008D1D3E">
      <w:pPr>
        <w:numPr>
          <w:ilvl w:val="1"/>
          <w:numId w:val="1"/>
        </w:numPr>
        <w:ind w:right="0" w:hanging="370"/>
      </w:pPr>
      <w:r>
        <w:rPr>
          <w:rFonts w:cs="Calibri"/>
          <w:b/>
        </w:rPr>
        <w:t xml:space="preserve">“Las políticas NGC de exhibir se encuentran el </w:t>
      </w:r>
      <w:r>
        <w:rPr>
          <w:rFonts w:cs="Calibri"/>
          <w:b/>
          <w:i/>
        </w:rPr>
        <w:t>Manual de Exposiciones de Flores</w:t>
      </w:r>
      <w:r>
        <w:rPr>
          <w:rFonts w:cs="Calibri"/>
          <w:b/>
        </w:rPr>
        <w:t>, Capitulo 7, Exhibiendo en la División Diseño, Normas y Políticas NGC.”</w:t>
      </w:r>
      <w:r>
        <w:t xml:space="preserve"> (Si fuera necesario se pueden detallar como reglas numeradas). </w:t>
      </w:r>
      <w:r>
        <w:rPr>
          <w:rFonts w:cs="Calibri"/>
        </w:rPr>
        <w:t xml:space="preserve"> </w:t>
      </w:r>
    </w:p>
    <w:p w14:paraId="4571D1A6" w14:textId="77777777" w:rsidR="00CA0BDB" w:rsidRDefault="008D1D3E">
      <w:pPr>
        <w:numPr>
          <w:ilvl w:val="1"/>
          <w:numId w:val="1"/>
        </w:numPr>
        <w:ind w:right="0" w:hanging="370"/>
      </w:pPr>
      <w:r>
        <w:rPr>
          <w:rFonts w:cs="Calibri"/>
          <w:b/>
        </w:rPr>
        <w:t xml:space="preserve">“Se requiere el registro previo con el Director de Entradas de Diseño/Consultor antes de: </w:t>
      </w:r>
      <w:r>
        <w:t>(fecha)</w:t>
      </w:r>
      <w:r>
        <w:rPr>
          <w:rFonts w:cs="Calibri"/>
          <w:b/>
        </w:rPr>
        <w:t xml:space="preserve">.” </w:t>
      </w:r>
    </w:p>
    <w:p w14:paraId="3A849935" w14:textId="77777777" w:rsidR="00CA0BDB" w:rsidRDefault="008D1D3E">
      <w:pPr>
        <w:numPr>
          <w:ilvl w:val="1"/>
          <w:numId w:val="1"/>
        </w:numPr>
        <w:ind w:right="0" w:hanging="370"/>
      </w:pPr>
      <w:r>
        <w:rPr>
          <w:rFonts w:cs="Calibri"/>
          <w:b/>
        </w:rPr>
        <w:t xml:space="preserve">“El Material Vegetal y no Vegetal permitido o no permitido en la División Diseño se encuentran en el </w:t>
      </w:r>
      <w:r>
        <w:rPr>
          <w:rFonts w:cs="Calibri"/>
          <w:b/>
          <w:i/>
        </w:rPr>
        <w:t>Manual</w:t>
      </w:r>
      <w:r>
        <w:rPr>
          <w:rFonts w:cs="Calibri"/>
          <w:b/>
        </w:rPr>
        <w:t xml:space="preserve"> </w:t>
      </w:r>
      <w:r>
        <w:rPr>
          <w:rFonts w:cs="Calibri"/>
          <w:b/>
          <w:i/>
        </w:rPr>
        <w:t>de Exposiciones de Flores</w:t>
      </w:r>
      <w:r>
        <w:rPr>
          <w:rFonts w:cs="Calibri"/>
          <w:b/>
        </w:rPr>
        <w:t xml:space="preserve">, Capitulo 7”.  </w:t>
      </w:r>
    </w:p>
    <w:p w14:paraId="0BF6602C" w14:textId="77777777" w:rsidR="00CA0BDB" w:rsidRDefault="008D1D3E">
      <w:pPr>
        <w:numPr>
          <w:ilvl w:val="1"/>
          <w:numId w:val="1"/>
        </w:numPr>
        <w:ind w:right="0" w:hanging="370"/>
      </w:pPr>
      <w:r>
        <w:rPr>
          <w:rFonts w:cs="Calibri"/>
          <w:b/>
        </w:rPr>
        <w:t xml:space="preserve">“Todo el Material Vegetal utilizado en el diseño debe ser identificado en una tarjeta provista por el expositor, que acompaña a la tarjeta de expositor.” </w:t>
      </w:r>
      <w:r>
        <w:t>(El Programa establece el tamaño de la tarjeta.)</w:t>
      </w:r>
      <w:r>
        <w:rPr>
          <w:rFonts w:cs="Calibri"/>
          <w:b/>
        </w:rPr>
        <w:t xml:space="preserve"> </w:t>
      </w:r>
    </w:p>
    <w:p w14:paraId="05D42A44" w14:textId="77777777" w:rsidR="00CA0BDB" w:rsidRDefault="008D1D3E">
      <w:pPr>
        <w:numPr>
          <w:ilvl w:val="1"/>
          <w:numId w:val="1"/>
        </w:numPr>
        <w:ind w:right="0" w:hanging="370"/>
      </w:pPr>
      <w:r>
        <w:rPr>
          <w:rFonts w:cs="Calibri"/>
          <w:b/>
        </w:rPr>
        <w:t xml:space="preserve">“El expositor debe conformar con las descripciones y limitaciones del Tipo de Diseño, si se estipula en la clase”  </w:t>
      </w:r>
    </w:p>
    <w:p w14:paraId="3766219C" w14:textId="77777777" w:rsidR="00CA0BDB" w:rsidRDefault="008D1D3E">
      <w:pPr>
        <w:numPr>
          <w:ilvl w:val="1"/>
          <w:numId w:val="1"/>
        </w:numPr>
        <w:ind w:right="0" w:hanging="370"/>
      </w:pPr>
      <w:r>
        <w:rPr>
          <w:rFonts w:cs="Calibri"/>
          <w:b/>
        </w:rPr>
        <w:t xml:space="preserve">“Las Reglas de los Tipos de Diseño, Tipos de Diseños Avanzados, Diseños de Mesas, y Componentes de Mesas se encuentran en el </w:t>
      </w:r>
      <w:r>
        <w:rPr>
          <w:rFonts w:cs="Calibri"/>
          <w:b/>
          <w:i/>
        </w:rPr>
        <w:t>Manual de Exposiciones de Flores,</w:t>
      </w:r>
      <w:r>
        <w:rPr>
          <w:rFonts w:cs="Calibri"/>
          <w:b/>
        </w:rPr>
        <w:t xml:space="preserve"> Capitulo 7.” </w:t>
      </w:r>
    </w:p>
    <w:p w14:paraId="64242C45" w14:textId="77777777" w:rsidR="00CA0BDB" w:rsidRDefault="008D1D3E">
      <w:pPr>
        <w:numPr>
          <w:ilvl w:val="1"/>
          <w:numId w:val="1"/>
        </w:numPr>
        <w:ind w:right="0" w:hanging="370"/>
      </w:pPr>
      <w:r>
        <w:rPr>
          <w:rFonts w:cs="Calibri"/>
          <w:b/>
        </w:rPr>
        <w:t>“</w:t>
      </w:r>
      <w:proofErr w:type="spellStart"/>
      <w:r>
        <w:rPr>
          <w:rFonts w:cs="Calibri"/>
          <w:b/>
        </w:rPr>
        <w:t>The</w:t>
      </w:r>
      <w:proofErr w:type="spellEnd"/>
      <w:r>
        <w:rPr>
          <w:rFonts w:cs="Calibri"/>
          <w:b/>
        </w:rPr>
        <w:t xml:space="preserve"> </w:t>
      </w:r>
      <w:proofErr w:type="spellStart"/>
      <w:r>
        <w:rPr>
          <w:rFonts w:cs="Calibri"/>
          <w:b/>
        </w:rPr>
        <w:t>Scale</w:t>
      </w:r>
      <w:proofErr w:type="spellEnd"/>
      <w:r>
        <w:rPr>
          <w:rFonts w:cs="Calibri"/>
          <w:b/>
        </w:rPr>
        <w:t xml:space="preserve"> </w:t>
      </w:r>
      <w:proofErr w:type="spellStart"/>
      <w:r>
        <w:rPr>
          <w:rFonts w:cs="Calibri"/>
          <w:b/>
        </w:rPr>
        <w:t>of</w:t>
      </w:r>
      <w:proofErr w:type="spellEnd"/>
      <w:r>
        <w:rPr>
          <w:rFonts w:cs="Calibri"/>
          <w:b/>
        </w:rPr>
        <w:t xml:space="preserve"> </w:t>
      </w:r>
      <w:proofErr w:type="spellStart"/>
      <w:r>
        <w:rPr>
          <w:rFonts w:cs="Calibri"/>
          <w:b/>
        </w:rPr>
        <w:t>Points</w:t>
      </w:r>
      <w:proofErr w:type="spellEnd"/>
      <w:r>
        <w:rPr>
          <w:rFonts w:cs="Calibri"/>
          <w:b/>
        </w:rPr>
        <w:t xml:space="preserve"> </w:t>
      </w:r>
      <w:proofErr w:type="spellStart"/>
      <w:r>
        <w:rPr>
          <w:rFonts w:cs="Calibri"/>
          <w:b/>
        </w:rPr>
        <w:t>for</w:t>
      </w:r>
      <w:proofErr w:type="spellEnd"/>
      <w:r>
        <w:rPr>
          <w:rFonts w:cs="Calibri"/>
          <w:b/>
        </w:rPr>
        <w:t xml:space="preserve"> </w:t>
      </w:r>
      <w:proofErr w:type="spellStart"/>
      <w:r>
        <w:rPr>
          <w:rFonts w:cs="Calibri"/>
          <w:b/>
        </w:rPr>
        <w:t>Design</w:t>
      </w:r>
      <w:proofErr w:type="spellEnd"/>
      <w:r>
        <w:rPr>
          <w:rFonts w:cs="Calibri"/>
          <w:b/>
        </w:rPr>
        <w:t xml:space="preserve"> are </w:t>
      </w:r>
      <w:proofErr w:type="spellStart"/>
      <w:r>
        <w:rPr>
          <w:rFonts w:cs="Calibri"/>
          <w:b/>
        </w:rPr>
        <w:t>located</w:t>
      </w:r>
      <w:proofErr w:type="spellEnd"/>
      <w:r>
        <w:rPr>
          <w:rFonts w:cs="Calibri"/>
          <w:b/>
        </w:rPr>
        <w:t xml:space="preserve"> in </w:t>
      </w:r>
      <w:proofErr w:type="spellStart"/>
      <w:r>
        <w:rPr>
          <w:rFonts w:cs="Calibri"/>
          <w:b/>
        </w:rPr>
        <w:t>Chapter</w:t>
      </w:r>
      <w:proofErr w:type="spellEnd"/>
      <w:r>
        <w:rPr>
          <w:rFonts w:cs="Calibri"/>
          <w:b/>
        </w:rPr>
        <w:t xml:space="preserve"> 14 </w:t>
      </w:r>
      <w:proofErr w:type="spellStart"/>
      <w:r>
        <w:rPr>
          <w:rFonts w:cs="Calibri"/>
          <w:b/>
        </w:rPr>
        <w:t>of</w:t>
      </w:r>
      <w:proofErr w:type="spellEnd"/>
      <w:r>
        <w:rPr>
          <w:rFonts w:cs="Calibri"/>
          <w:b/>
        </w:rPr>
        <w:t xml:space="preserve"> </w:t>
      </w:r>
      <w:proofErr w:type="spellStart"/>
      <w:r>
        <w:rPr>
          <w:rFonts w:cs="Calibri"/>
          <w:b/>
        </w:rPr>
        <w:t>the</w:t>
      </w:r>
      <w:proofErr w:type="spellEnd"/>
      <w:r>
        <w:rPr>
          <w:rFonts w:cs="Calibri"/>
          <w:b/>
        </w:rPr>
        <w:t xml:space="preserve"> </w:t>
      </w:r>
      <w:proofErr w:type="spellStart"/>
      <w:r>
        <w:rPr>
          <w:rFonts w:cs="Calibri"/>
          <w:b/>
          <w:i/>
        </w:rPr>
        <w:t>Handbook</w:t>
      </w:r>
      <w:proofErr w:type="spellEnd"/>
      <w:r>
        <w:rPr>
          <w:rFonts w:cs="Calibri"/>
          <w:b/>
          <w:i/>
        </w:rPr>
        <w:t xml:space="preserve"> </w:t>
      </w:r>
      <w:proofErr w:type="spellStart"/>
      <w:r>
        <w:rPr>
          <w:rFonts w:cs="Calibri"/>
          <w:b/>
          <w:i/>
        </w:rPr>
        <w:t>for</w:t>
      </w:r>
      <w:proofErr w:type="spellEnd"/>
      <w:r>
        <w:rPr>
          <w:rFonts w:cs="Calibri"/>
          <w:b/>
          <w:i/>
        </w:rPr>
        <w:t xml:space="preserve"> </w:t>
      </w:r>
      <w:proofErr w:type="spellStart"/>
      <w:r>
        <w:rPr>
          <w:rFonts w:cs="Calibri"/>
          <w:b/>
          <w:i/>
        </w:rPr>
        <w:t>Flower</w:t>
      </w:r>
      <w:proofErr w:type="spellEnd"/>
      <w:r>
        <w:rPr>
          <w:rFonts w:cs="Calibri"/>
          <w:b/>
          <w:i/>
        </w:rPr>
        <w:t xml:space="preserve"> </w:t>
      </w:r>
      <w:proofErr w:type="gramStart"/>
      <w:r>
        <w:rPr>
          <w:rFonts w:cs="Calibri"/>
          <w:b/>
          <w:i/>
        </w:rPr>
        <w:t>Shows</w:t>
      </w:r>
      <w:proofErr w:type="gramEnd"/>
      <w:r>
        <w:rPr>
          <w:rFonts w:cs="Calibri"/>
          <w:b/>
        </w:rPr>
        <w:t>.”</w:t>
      </w:r>
      <w:r>
        <w:t xml:space="preserve"> La Escala de Puntos puede figurar en el Programa.</w:t>
      </w:r>
      <w:r>
        <w:rPr>
          <w:rFonts w:cs="Calibri"/>
        </w:rPr>
        <w:t xml:space="preserve"> </w:t>
      </w:r>
    </w:p>
    <w:p w14:paraId="5AC341A9" w14:textId="77777777" w:rsidR="00CA0BDB" w:rsidRDefault="008D1D3E">
      <w:pPr>
        <w:numPr>
          <w:ilvl w:val="1"/>
          <w:numId w:val="1"/>
        </w:numPr>
        <w:ind w:right="0" w:hanging="370"/>
      </w:pPr>
      <w:r>
        <w:rPr>
          <w:rFonts w:cs="Calibri"/>
          <w:b/>
        </w:rPr>
        <w:t xml:space="preserve">“Es palabra del diseñador que el diseño no ha sido previamente presentado ni juzgado en una Exposición de Flores NGC.” </w:t>
      </w:r>
      <w:r>
        <w:rPr>
          <w:rFonts w:cs="Calibri"/>
        </w:rPr>
        <w:t xml:space="preserve"> </w:t>
      </w:r>
    </w:p>
    <w:p w14:paraId="0FBACE22" w14:textId="77777777" w:rsidR="00CA0BDB" w:rsidRDefault="008D1D3E">
      <w:pPr>
        <w:numPr>
          <w:ilvl w:val="1"/>
          <w:numId w:val="1"/>
        </w:numPr>
        <w:ind w:right="0" w:hanging="370"/>
      </w:pPr>
      <w:r>
        <w:rPr>
          <w:rFonts w:cs="Calibri"/>
          <w:b/>
        </w:rPr>
        <w:t xml:space="preserve">“El diseñador es libre de elegir el estilo tradicional o creativo de cualquier diseño pedido, a menos que el programa lo especifique.”  </w:t>
      </w:r>
      <w:r>
        <w:rPr>
          <w:rFonts w:cs="Calibri"/>
        </w:rPr>
        <w:t xml:space="preserve"> </w:t>
      </w:r>
    </w:p>
    <w:p w14:paraId="0C82AABF" w14:textId="77777777" w:rsidR="00CA0BDB" w:rsidRDefault="008D1D3E">
      <w:pPr>
        <w:numPr>
          <w:ilvl w:val="1"/>
          <w:numId w:val="1"/>
        </w:numPr>
        <w:ind w:right="0" w:hanging="370"/>
      </w:pPr>
      <w:r>
        <w:t>El diseño debe ser el trabajo de una sola persona. (Excepción:  Competencia entre Clubes o Clases de Compañeros.)</w:t>
      </w:r>
      <w:r>
        <w:rPr>
          <w:rFonts w:cs="Calibri"/>
        </w:rPr>
        <w:t xml:space="preserve"> K.</w:t>
      </w:r>
      <w:r>
        <w:rPr>
          <w:rFonts w:ascii="Arial" w:eastAsia="Arial" w:hAnsi="Arial" w:cs="Arial"/>
        </w:rPr>
        <w:t xml:space="preserve"> </w:t>
      </w:r>
      <w:r>
        <w:t xml:space="preserve">No es necesario que el Material Vegetal sea cultivado por el expositor (a menos que el Programa lo requiera.) </w:t>
      </w:r>
      <w:r>
        <w:rPr>
          <w:rFonts w:cs="Calibri"/>
        </w:rPr>
        <w:t xml:space="preserve"> </w:t>
      </w:r>
    </w:p>
    <w:p w14:paraId="0BDD244D" w14:textId="77777777" w:rsidR="00CA0BDB" w:rsidRDefault="008D1D3E">
      <w:pPr>
        <w:numPr>
          <w:ilvl w:val="1"/>
          <w:numId w:val="9"/>
        </w:numPr>
        <w:ind w:right="0" w:hanging="360"/>
      </w:pPr>
      <w:r>
        <w:t>El Material Vegetal fresco nunca puede ser tratado de ninguna manera. El Material Vegetal seco puede ser tratado, a menos que el Programa no lo permita.</w:t>
      </w:r>
      <w:r>
        <w:rPr>
          <w:rFonts w:cs="Calibri"/>
        </w:rPr>
        <w:t xml:space="preserve"> </w:t>
      </w:r>
    </w:p>
    <w:p w14:paraId="3DC65951" w14:textId="77777777" w:rsidR="00CA0BDB" w:rsidRDefault="008D1D3E">
      <w:pPr>
        <w:numPr>
          <w:ilvl w:val="1"/>
          <w:numId w:val="9"/>
        </w:numPr>
        <w:ind w:right="0" w:hanging="360"/>
      </w:pPr>
      <w:r>
        <w:t>Si el diseñador no puede cumplir con la tarea, es su responsabilidad encontrar un reemplazo.</w:t>
      </w:r>
      <w:r>
        <w:rPr>
          <w:rFonts w:cs="Calibri"/>
        </w:rPr>
        <w:t xml:space="preserve"> </w:t>
      </w:r>
    </w:p>
    <w:p w14:paraId="7D5D4CDE" w14:textId="77777777" w:rsidR="00CA0BDB" w:rsidRDefault="008D1D3E">
      <w:pPr>
        <w:spacing w:after="16" w:line="259" w:lineRule="auto"/>
        <w:ind w:left="360" w:right="0" w:firstLine="0"/>
      </w:pPr>
      <w:r>
        <w:rPr>
          <w:rFonts w:cs="Calibri"/>
        </w:rPr>
        <w:t xml:space="preserve"> </w:t>
      </w:r>
    </w:p>
    <w:p w14:paraId="7F5AD5AF" w14:textId="77777777" w:rsidR="00CA0BDB" w:rsidRDefault="008D1D3E">
      <w:pPr>
        <w:spacing w:after="179" w:line="259" w:lineRule="auto"/>
        <w:ind w:left="0" w:right="0" w:firstLine="0"/>
      </w:pPr>
      <w:r>
        <w:rPr>
          <w:rFonts w:cs="Calibri"/>
          <w:b/>
        </w:rPr>
        <w:t xml:space="preserve"> </w:t>
      </w:r>
    </w:p>
    <w:p w14:paraId="5AC49023" w14:textId="77777777" w:rsidR="00CA0BDB" w:rsidRDefault="008D1D3E">
      <w:pPr>
        <w:numPr>
          <w:ilvl w:val="0"/>
          <w:numId w:val="1"/>
        </w:numPr>
        <w:ind w:right="0" w:hanging="418"/>
        <w:jc w:val="both"/>
      </w:pPr>
      <w:r>
        <w:rPr>
          <w:rFonts w:cs="Calibri"/>
          <w:noProof/>
        </w:rPr>
        <mc:AlternateContent>
          <mc:Choice Requires="wpg">
            <w:drawing>
              <wp:anchor distT="0" distB="0" distL="114300" distR="114300" simplePos="0" relativeHeight="251659264" behindDoc="0" locked="0" layoutInCell="1" allowOverlap="1" wp14:anchorId="0E961D39" wp14:editId="2FEBC53C">
                <wp:simplePos x="0" y="0"/>
                <wp:positionH relativeFrom="column">
                  <wp:posOffset>6423025</wp:posOffset>
                </wp:positionH>
                <wp:positionV relativeFrom="paragraph">
                  <wp:posOffset>110744</wp:posOffset>
                </wp:positionV>
                <wp:extent cx="423545" cy="9525"/>
                <wp:effectExtent l="0" t="0" r="0" b="0"/>
                <wp:wrapNone/>
                <wp:docPr id="12874" name="Group 12874"/>
                <wp:cNvGraphicFramePr/>
                <a:graphic xmlns:a="http://schemas.openxmlformats.org/drawingml/2006/main">
                  <a:graphicData uri="http://schemas.microsoft.com/office/word/2010/wordprocessingGroup">
                    <wpg:wgp>
                      <wpg:cNvGrpSpPr/>
                      <wpg:grpSpPr>
                        <a:xfrm>
                          <a:off x="0" y="0"/>
                          <a:ext cx="423545" cy="9525"/>
                          <a:chOff x="0" y="0"/>
                          <a:chExt cx="423545" cy="9525"/>
                        </a:xfrm>
                      </wpg:grpSpPr>
                      <wps:wsp>
                        <wps:cNvPr id="2537" name="Shape 2537"/>
                        <wps:cNvSpPr/>
                        <wps:spPr>
                          <a:xfrm>
                            <a:off x="0" y="0"/>
                            <a:ext cx="423545" cy="0"/>
                          </a:xfrm>
                          <a:custGeom>
                            <a:avLst/>
                            <a:gdLst/>
                            <a:ahLst/>
                            <a:cxnLst/>
                            <a:rect l="0" t="0" r="0" b="0"/>
                            <a:pathLst>
                              <a:path w="423545">
                                <a:moveTo>
                                  <a:pt x="0" y="0"/>
                                </a:moveTo>
                                <a:lnTo>
                                  <a:pt x="42354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2874" style="width:33.35pt;height:0.75pt;position:absolute;z-index:339;mso-position-horizontal-relative:text;mso-position-horizontal:absolute;margin-left:505.75pt;mso-position-vertical-relative:text;margin-top:8.72003pt;" coordsize="4235,95">
                <v:shape id="Shape 2537" style="position:absolute;width:4235;height:0;left:0;top:0;" coordsize="423545,0" path="m0,0l423545,0">
                  <v:stroke weight="0.75pt" endcap="flat" joinstyle="round" on="true" color="#000000"/>
                  <v:fill on="false" color="#000000" opacity="0"/>
                </v:shape>
              </v:group>
            </w:pict>
          </mc:Fallback>
        </mc:AlternateContent>
      </w:r>
      <w:r>
        <w:rPr>
          <w:rFonts w:cs="Calibri"/>
          <w:b/>
        </w:rPr>
        <w:t xml:space="preserve">SECCIONES Y CLASES DE </w:t>
      </w:r>
      <w:proofErr w:type="gramStart"/>
      <w:r>
        <w:rPr>
          <w:rFonts w:cs="Calibri"/>
          <w:b/>
        </w:rPr>
        <w:t>DISEÑO  …</w:t>
      </w:r>
      <w:proofErr w:type="gramEnd"/>
      <w:r>
        <w:rPr>
          <w:rFonts w:cs="Calibri"/>
          <w:b/>
        </w:rPr>
        <w:t>………………………………………………………………………………………………</w:t>
      </w:r>
      <w:proofErr w:type="gramStart"/>
      <w:r>
        <w:rPr>
          <w:rFonts w:cs="Calibri"/>
          <w:b/>
        </w:rPr>
        <w:t>…….</w:t>
      </w:r>
      <w:proofErr w:type="gramEnd"/>
      <w:r>
        <w:rPr>
          <w:rFonts w:cs="Calibri"/>
          <w:b/>
        </w:rPr>
        <w:t xml:space="preserve">10 </w:t>
      </w:r>
      <w:proofErr w:type="spellStart"/>
      <w:r>
        <w:rPr>
          <w:rFonts w:cs="Calibri"/>
          <w:b/>
        </w:rPr>
        <w:t>Pts</w:t>
      </w:r>
      <w:proofErr w:type="spellEnd"/>
      <w:r>
        <w:rPr>
          <w:rFonts w:cs="Calibri"/>
          <w:b/>
        </w:rPr>
        <w:t xml:space="preserve"> </w:t>
      </w:r>
    </w:p>
    <w:p w14:paraId="41DA6867" w14:textId="77777777" w:rsidR="00CA0BDB" w:rsidRDefault="008D1D3E">
      <w:pPr>
        <w:numPr>
          <w:ilvl w:val="1"/>
          <w:numId w:val="1"/>
        </w:numPr>
        <w:ind w:right="0" w:hanging="370"/>
      </w:pPr>
      <w:r>
        <w:t xml:space="preserve">Formateo sistemático de Secciones y Clases. La División, todas las Secciones y las Clases deben tener un título que </w:t>
      </w:r>
      <w:r>
        <w:rPr>
          <w:rFonts w:cs="Calibri"/>
        </w:rPr>
        <w:t xml:space="preserve"> </w:t>
      </w:r>
      <w:r>
        <w:t xml:space="preserve">       refleja el tema o título de la Exposición de Flores.</w:t>
      </w:r>
      <w:r>
        <w:rPr>
          <w:rFonts w:cs="Calibri"/>
        </w:rPr>
        <w:t xml:space="preserve"> </w:t>
      </w:r>
    </w:p>
    <w:p w14:paraId="72E42183" w14:textId="77777777" w:rsidR="00CA0BDB" w:rsidRDefault="008D1D3E">
      <w:pPr>
        <w:numPr>
          <w:ilvl w:val="1"/>
          <w:numId w:val="1"/>
        </w:numPr>
        <w:ind w:right="0" w:hanging="370"/>
      </w:pPr>
      <w:r>
        <w:lastRenderedPageBreak/>
        <w:t xml:space="preserve">Secciones de Clases que optan por el Premio Mayor al Expositor, con requisitos específicos. </w:t>
      </w:r>
      <w:r>
        <w:rPr>
          <w:rFonts w:cs="Calibri"/>
        </w:rPr>
        <w:t xml:space="preserve"> </w:t>
      </w:r>
    </w:p>
    <w:p w14:paraId="34E6A696" w14:textId="77777777" w:rsidR="00CA0BDB" w:rsidRDefault="008D1D3E">
      <w:pPr>
        <w:numPr>
          <w:ilvl w:val="1"/>
          <w:numId w:val="1"/>
        </w:numPr>
        <w:spacing w:after="1" w:line="275" w:lineRule="auto"/>
        <w:ind w:right="0" w:hanging="370"/>
      </w:pPr>
      <w:r>
        <w:t xml:space="preserve">Por cada Sección o Clase, indique el </w:t>
      </w:r>
      <w:r>
        <w:rPr>
          <w:rFonts w:cs="Calibri"/>
          <w:b/>
        </w:rPr>
        <w:t xml:space="preserve">espacio </w:t>
      </w:r>
      <w:proofErr w:type="gramStart"/>
      <w:r>
        <w:rPr>
          <w:rFonts w:cs="Calibri"/>
          <w:b/>
        </w:rPr>
        <w:t>permitido</w:t>
      </w:r>
      <w:r>
        <w:t xml:space="preserve">  (</w:t>
      </w:r>
      <w:proofErr w:type="gramEnd"/>
      <w:r>
        <w:t xml:space="preserve">Marco de Referencia) para el diseño. Utilizar dimensiones </w:t>
      </w:r>
      <w:proofErr w:type="spellStart"/>
      <w:r>
        <w:t>especificas</w:t>
      </w:r>
      <w:proofErr w:type="spellEnd"/>
      <w:r>
        <w:t xml:space="preserve"> de altura, ancho, profundidad. (Para exposiciones en casa, describa los muebles y su ubicación. Dar fecha para que los diseñadores visiten el lugar de la exposición).</w:t>
      </w:r>
      <w:r>
        <w:rPr>
          <w:rFonts w:cs="Calibri"/>
        </w:rPr>
        <w:t xml:space="preserve"> </w:t>
      </w:r>
    </w:p>
    <w:p w14:paraId="0F91960C" w14:textId="77777777" w:rsidR="00CA0BDB" w:rsidRDefault="008D1D3E">
      <w:pPr>
        <w:numPr>
          <w:ilvl w:val="1"/>
          <w:numId w:val="1"/>
        </w:numPr>
        <w:ind w:right="0" w:hanging="370"/>
      </w:pPr>
      <w:r>
        <w:t xml:space="preserve">Descripción precisa de todo el </w:t>
      </w:r>
      <w:r>
        <w:rPr>
          <w:rFonts w:cs="Calibri"/>
          <w:b/>
        </w:rPr>
        <w:t>montaje</w:t>
      </w:r>
      <w:r>
        <w:t xml:space="preserve"> provisto por el comité para cada Sección/Clase. </w:t>
      </w:r>
      <w:r>
        <w:rPr>
          <w:rFonts w:cs="Calibri"/>
        </w:rPr>
        <w:t xml:space="preserve"> </w:t>
      </w:r>
    </w:p>
    <w:p w14:paraId="5F35FDC2" w14:textId="77777777" w:rsidR="00CA0BDB" w:rsidRDefault="008D1D3E">
      <w:pPr>
        <w:numPr>
          <w:ilvl w:val="3"/>
          <w:numId w:val="4"/>
        </w:numPr>
        <w:ind w:right="0" w:hanging="360"/>
      </w:pPr>
      <w:r>
        <w:t>Mesas, pedestales, componentes para lograr altura, etc.</w:t>
      </w:r>
      <w:r>
        <w:rPr>
          <w:rFonts w:cs="Calibri"/>
        </w:rPr>
        <w:t xml:space="preserve"> </w:t>
      </w:r>
    </w:p>
    <w:p w14:paraId="3554EC8B" w14:textId="77777777" w:rsidR="00CA0BDB" w:rsidRDefault="008D1D3E">
      <w:pPr>
        <w:numPr>
          <w:ilvl w:val="3"/>
          <w:numId w:val="4"/>
        </w:numPr>
        <w:ind w:right="0" w:hanging="360"/>
      </w:pPr>
      <w:r>
        <w:t>Tipo, color y textura de cortinados, pared u otros fondos.</w:t>
      </w:r>
      <w:r>
        <w:rPr>
          <w:rFonts w:cs="Calibri"/>
        </w:rPr>
        <w:t xml:space="preserve"> </w:t>
      </w:r>
    </w:p>
    <w:p w14:paraId="16036E02" w14:textId="77777777" w:rsidR="00CA0BDB" w:rsidRDefault="008D1D3E">
      <w:pPr>
        <w:numPr>
          <w:ilvl w:val="3"/>
          <w:numId w:val="4"/>
        </w:numPr>
        <w:ind w:right="0" w:hanging="360"/>
      </w:pPr>
      <w:r>
        <w:t>Indique si el expositor debe/puede obtener montaje especifico, donde y cuando.</w:t>
      </w:r>
      <w:r>
        <w:rPr>
          <w:rFonts w:cs="Calibri"/>
        </w:rPr>
        <w:t xml:space="preserve"> </w:t>
      </w:r>
    </w:p>
    <w:p w14:paraId="1CA01094" w14:textId="77777777" w:rsidR="00CA0BDB" w:rsidRDefault="008D1D3E">
      <w:pPr>
        <w:numPr>
          <w:ilvl w:val="1"/>
          <w:numId w:val="1"/>
        </w:numPr>
        <w:ind w:right="0" w:hanging="370"/>
      </w:pPr>
      <w:r>
        <w:t>Indique el montaje que debe ser provisto por el expositor dentro de su espacio permitido, incluyendo el panel de</w:t>
      </w:r>
      <w:r>
        <w:rPr>
          <w:rFonts w:cs="Calibri"/>
        </w:rPr>
        <w:t xml:space="preserve"> </w:t>
      </w:r>
      <w:r>
        <w:t xml:space="preserve">              montaje y/o </w:t>
      </w:r>
      <w:proofErr w:type="spellStart"/>
      <w:r>
        <w:t>underlay</w:t>
      </w:r>
      <w:proofErr w:type="spellEnd"/>
      <w:r>
        <w:t>, si el programa lo pide o permite.</w:t>
      </w:r>
      <w:r>
        <w:rPr>
          <w:rFonts w:cs="Calibri"/>
          <w:b/>
        </w:rPr>
        <w:t xml:space="preserve"> </w:t>
      </w:r>
    </w:p>
    <w:p w14:paraId="43A8CD0A" w14:textId="77777777" w:rsidR="00CA0BDB" w:rsidRDefault="008D1D3E">
      <w:pPr>
        <w:spacing w:after="33" w:line="259" w:lineRule="auto"/>
        <w:ind w:left="0" w:right="0" w:firstLine="0"/>
      </w:pPr>
      <w:r>
        <w:rPr>
          <w:rFonts w:cs="Calibri"/>
          <w:b/>
        </w:rPr>
        <w:t xml:space="preserve"> </w:t>
      </w:r>
    </w:p>
    <w:p w14:paraId="3DCED937" w14:textId="77777777" w:rsidR="00CA0BDB" w:rsidRDefault="008D1D3E">
      <w:pPr>
        <w:numPr>
          <w:ilvl w:val="0"/>
          <w:numId w:val="1"/>
        </w:numPr>
        <w:ind w:right="0" w:hanging="418"/>
        <w:jc w:val="both"/>
      </w:pPr>
      <w:r>
        <w:rPr>
          <w:rFonts w:cs="Calibri"/>
          <w:b/>
        </w:rPr>
        <w:t>REGLAS Y EXHIBICIONES EDUCATIVAS.  (MEF p 29-30 y 85-86) ……………………………………………</w:t>
      </w:r>
      <w:proofErr w:type="gramStart"/>
      <w:r>
        <w:rPr>
          <w:rFonts w:cs="Calibri"/>
          <w:b/>
        </w:rPr>
        <w:t>…….</w:t>
      </w:r>
      <w:proofErr w:type="gramEnd"/>
      <w:r>
        <w:rPr>
          <w:rFonts w:cs="Calibri"/>
          <w:b/>
        </w:rPr>
        <w:t xml:space="preserve">5 pts. </w:t>
      </w:r>
      <w:r>
        <w:rPr>
          <w:rFonts w:cs="Calibri"/>
          <w:b/>
        </w:rPr>
        <w:tab/>
      </w:r>
      <w:r>
        <w:rPr>
          <w:rFonts w:cs="Calibri"/>
          <w:noProof/>
        </w:rPr>
        <mc:AlternateContent>
          <mc:Choice Requires="wpg">
            <w:drawing>
              <wp:inline distT="0" distB="0" distL="0" distR="0" wp14:anchorId="02FA6B1D" wp14:editId="5BEBE29E">
                <wp:extent cx="423545" cy="9525"/>
                <wp:effectExtent l="0" t="0" r="0" b="0"/>
                <wp:docPr id="13015" name="Group 13015"/>
                <wp:cNvGraphicFramePr/>
                <a:graphic xmlns:a="http://schemas.openxmlformats.org/drawingml/2006/main">
                  <a:graphicData uri="http://schemas.microsoft.com/office/word/2010/wordprocessingGroup">
                    <wpg:wgp>
                      <wpg:cNvGrpSpPr/>
                      <wpg:grpSpPr>
                        <a:xfrm>
                          <a:off x="0" y="0"/>
                          <a:ext cx="423545" cy="9525"/>
                          <a:chOff x="0" y="0"/>
                          <a:chExt cx="423545" cy="9525"/>
                        </a:xfrm>
                      </wpg:grpSpPr>
                      <wps:wsp>
                        <wps:cNvPr id="2917" name="Shape 2917"/>
                        <wps:cNvSpPr/>
                        <wps:spPr>
                          <a:xfrm>
                            <a:off x="0" y="0"/>
                            <a:ext cx="423545" cy="0"/>
                          </a:xfrm>
                          <a:custGeom>
                            <a:avLst/>
                            <a:gdLst/>
                            <a:ahLst/>
                            <a:cxnLst/>
                            <a:rect l="0" t="0" r="0" b="0"/>
                            <a:pathLst>
                              <a:path w="423545">
                                <a:moveTo>
                                  <a:pt x="0" y="0"/>
                                </a:moveTo>
                                <a:lnTo>
                                  <a:pt x="42354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015" style="width:33.35pt;height:0.75pt;mso-position-horizontal-relative:char;mso-position-vertical-relative:line" coordsize="4235,95">
                <v:shape id="Shape 2917" style="position:absolute;width:4235;height:0;left:0;top:0;" coordsize="423545,0" path="m0,0l423545,0">
                  <v:stroke weight="0.75pt" endcap="flat" joinstyle="round" on="true" color="#000000"/>
                  <v:fill on="false" color="#000000" opacity="0"/>
                </v:shape>
              </v:group>
            </w:pict>
          </mc:Fallback>
        </mc:AlternateContent>
      </w:r>
    </w:p>
    <w:p w14:paraId="436FF1FD" w14:textId="77777777" w:rsidR="00CA0BDB" w:rsidRDefault="008D1D3E">
      <w:pPr>
        <w:numPr>
          <w:ilvl w:val="1"/>
          <w:numId w:val="1"/>
        </w:numPr>
        <w:ind w:right="0" w:hanging="370"/>
      </w:pPr>
      <w:r>
        <w:rPr>
          <w:rFonts w:cs="Calibri"/>
          <w:b/>
        </w:rPr>
        <w:t xml:space="preserve">Indique: </w:t>
      </w:r>
      <w:r>
        <w:t xml:space="preserve">“Las Exhibiciones Educativas pueden ser el trabajo de </w:t>
      </w:r>
      <w:proofErr w:type="spellStart"/>
      <w:r>
        <w:t>mas</w:t>
      </w:r>
      <w:proofErr w:type="spellEnd"/>
      <w:r>
        <w:t xml:space="preserve"> de una persona u organización, a menos que un Juez Estudiante o Acreditado busque el crédito por presentar una Exhibición Educativa.” </w:t>
      </w:r>
      <w:r>
        <w:rPr>
          <w:rFonts w:cs="Calibri"/>
        </w:rPr>
        <w:t xml:space="preserve"> </w:t>
      </w:r>
    </w:p>
    <w:p w14:paraId="38A35D0A" w14:textId="77777777" w:rsidR="00CA0BDB" w:rsidRDefault="008D1D3E">
      <w:pPr>
        <w:numPr>
          <w:ilvl w:val="1"/>
          <w:numId w:val="1"/>
        </w:numPr>
        <w:ind w:right="0" w:hanging="370"/>
      </w:pPr>
      <w:r>
        <w:t xml:space="preserve">Si se ofrece un Premio Mayor al Expositor Educativo, indique: “Una exhibición debe ocupar una superficie mínima de 1.60 m2. (Para Exposiciones de Flores </w:t>
      </w:r>
      <w:proofErr w:type="spellStart"/>
      <w:r>
        <w:t>Petite</w:t>
      </w:r>
      <w:proofErr w:type="spellEnd"/>
      <w:r>
        <w:t xml:space="preserve"> NGC, indique una superficie de 0.60m2).</w:t>
      </w:r>
      <w:r>
        <w:rPr>
          <w:rFonts w:cs="Calibri"/>
        </w:rPr>
        <w:t xml:space="preserve"> </w:t>
      </w:r>
    </w:p>
    <w:p w14:paraId="6E351236" w14:textId="77777777" w:rsidR="00CA0BDB" w:rsidRDefault="008D1D3E">
      <w:pPr>
        <w:numPr>
          <w:ilvl w:val="1"/>
          <w:numId w:val="1"/>
        </w:numPr>
        <w:ind w:right="0" w:hanging="370"/>
      </w:pPr>
      <w:r>
        <w:rPr>
          <w:rFonts w:cs="Calibri"/>
          <w:b/>
        </w:rPr>
        <w:t xml:space="preserve">Indique: </w:t>
      </w:r>
      <w:r>
        <w:t xml:space="preserve">“La Escala de Puntos de Exhibiciones Educativas se encuentra en el </w:t>
      </w:r>
      <w:r>
        <w:rPr>
          <w:rFonts w:cs="Calibri"/>
          <w:i/>
        </w:rPr>
        <w:t xml:space="preserve">Manual de Exposiciones de Flores, </w:t>
      </w:r>
    </w:p>
    <w:p w14:paraId="050889B2" w14:textId="77777777" w:rsidR="00CA0BDB" w:rsidRDefault="008D1D3E">
      <w:pPr>
        <w:tabs>
          <w:tab w:val="center" w:pos="1152"/>
          <w:tab w:val="center" w:pos="4125"/>
        </w:tabs>
        <w:ind w:left="0" w:right="0" w:firstLine="0"/>
      </w:pPr>
      <w:r>
        <w:rPr>
          <w:rFonts w:cs="Calibri"/>
        </w:rPr>
        <w:tab/>
      </w:r>
      <w:r>
        <w:t xml:space="preserve">     Capítulo 14.” </w:t>
      </w:r>
      <w:r>
        <w:rPr>
          <w:rFonts w:cs="Calibri"/>
        </w:rPr>
        <w:t xml:space="preserve"> </w:t>
      </w:r>
      <w:r>
        <w:rPr>
          <w:rFonts w:cs="Calibri"/>
        </w:rPr>
        <w:tab/>
      </w:r>
      <w:r>
        <w:t>(O se puede reproducir la Escala de Puntos);</w:t>
      </w:r>
      <w:r>
        <w:rPr>
          <w:rFonts w:cs="Calibri"/>
        </w:rPr>
        <w:t xml:space="preserve"> </w:t>
      </w:r>
    </w:p>
    <w:p w14:paraId="339730AE" w14:textId="77777777" w:rsidR="00CA0BDB" w:rsidRDefault="008D1D3E">
      <w:pPr>
        <w:numPr>
          <w:ilvl w:val="1"/>
          <w:numId w:val="1"/>
        </w:numPr>
        <w:ind w:right="0" w:hanging="370"/>
      </w:pPr>
      <w:r>
        <w:rPr>
          <w:rFonts w:cs="Calibri"/>
          <w:b/>
        </w:rPr>
        <w:t>Indique:</w:t>
      </w:r>
      <w:r>
        <w:t xml:space="preserve"> Las exhibiciones son competitivas si optan por los premios, y no competitivas si no son juzgadas.  </w:t>
      </w:r>
      <w:r>
        <w:rPr>
          <w:rFonts w:cs="Calibri"/>
        </w:rPr>
        <w:t xml:space="preserve"> </w:t>
      </w:r>
    </w:p>
    <w:p w14:paraId="4A3353D5" w14:textId="77777777" w:rsidR="00CA0BDB" w:rsidRDefault="008D1D3E">
      <w:pPr>
        <w:numPr>
          <w:ilvl w:val="1"/>
          <w:numId w:val="1"/>
        </w:numPr>
        <w:ind w:right="0" w:hanging="370"/>
      </w:pPr>
      <w:r>
        <w:t>Especifique el marco de referencia y todo el montaje que provee el comité.</w:t>
      </w:r>
      <w:r>
        <w:rPr>
          <w:rFonts w:cs="Calibri"/>
        </w:rPr>
        <w:t xml:space="preserve"> </w:t>
      </w:r>
    </w:p>
    <w:p w14:paraId="2E23FD4E" w14:textId="77777777" w:rsidR="00CA0BDB" w:rsidRDefault="008D1D3E">
      <w:pPr>
        <w:numPr>
          <w:ilvl w:val="1"/>
          <w:numId w:val="1"/>
        </w:numPr>
        <w:ind w:right="0" w:hanging="370"/>
      </w:pPr>
      <w:r>
        <w:t>Como describir las exhibiciones en el programa:</w:t>
      </w:r>
      <w:r>
        <w:rPr>
          <w:rFonts w:cs="Calibri"/>
        </w:rPr>
        <w:t xml:space="preserve"> </w:t>
      </w:r>
    </w:p>
    <w:p w14:paraId="35B95488" w14:textId="77777777" w:rsidR="00CA0BDB" w:rsidRDefault="008D1D3E">
      <w:pPr>
        <w:numPr>
          <w:ilvl w:val="2"/>
          <w:numId w:val="1"/>
        </w:numPr>
        <w:ind w:right="0" w:hanging="360"/>
      </w:pPr>
      <w:r>
        <w:t xml:space="preserve">El programa debe dar los títulos de las exhibiciones, y una breve descripción de cada una, provista por el </w:t>
      </w:r>
      <w:r>
        <w:rPr>
          <w:rFonts w:cs="Calibri"/>
        </w:rPr>
        <w:t xml:space="preserve"> </w:t>
      </w:r>
      <w:r>
        <w:t xml:space="preserve">       expositor. (MEF p 30). Se deben registrar las exhibiciones con anticipación para ser incluidas en el programa. </w:t>
      </w:r>
      <w:r>
        <w:rPr>
          <w:rFonts w:cs="Calibri"/>
        </w:rPr>
        <w:t xml:space="preserve"> </w:t>
      </w:r>
    </w:p>
    <w:p w14:paraId="21ECABEA" w14:textId="77777777" w:rsidR="00CA0BDB" w:rsidRDefault="008D1D3E">
      <w:pPr>
        <w:ind w:left="730" w:right="0"/>
      </w:pPr>
      <w:r>
        <w:t xml:space="preserve">       Los nombres de los expositores pueden aparecer en el programa solamente si las exhibiciones no se juzgan.</w:t>
      </w:r>
      <w:r>
        <w:rPr>
          <w:rFonts w:cs="Calibri"/>
        </w:rPr>
        <w:t xml:space="preserve"> </w:t>
      </w:r>
    </w:p>
    <w:p w14:paraId="0F8C06EE" w14:textId="77777777" w:rsidR="00CA0BDB" w:rsidRDefault="008D1D3E">
      <w:pPr>
        <w:numPr>
          <w:ilvl w:val="2"/>
          <w:numId w:val="1"/>
        </w:numPr>
        <w:ind w:right="0" w:hanging="360"/>
      </w:pPr>
      <w:r>
        <w:t xml:space="preserve">El programa enumera cada exhibición individualmente como Exhibición 2, Exhibición 2, etc. </w:t>
      </w:r>
      <w:r>
        <w:rPr>
          <w:rFonts w:cs="Calibri"/>
        </w:rPr>
        <w:t xml:space="preserve"> </w:t>
      </w:r>
    </w:p>
    <w:p w14:paraId="09F2808D" w14:textId="77777777" w:rsidR="00CA0BDB" w:rsidRDefault="008D1D3E">
      <w:pPr>
        <w:spacing w:after="16" w:line="259" w:lineRule="auto"/>
        <w:ind w:left="1080" w:right="0" w:firstLine="0"/>
      </w:pPr>
      <w:r>
        <w:rPr>
          <w:rFonts w:cs="Calibri"/>
        </w:rPr>
        <w:t xml:space="preserve"> </w:t>
      </w:r>
    </w:p>
    <w:p w14:paraId="373A5B85" w14:textId="77777777" w:rsidR="00CA0BDB" w:rsidRDefault="008D1D3E">
      <w:pPr>
        <w:spacing w:after="19" w:line="259" w:lineRule="auto"/>
        <w:ind w:left="1080" w:right="0" w:firstLine="0"/>
      </w:pPr>
      <w:r>
        <w:rPr>
          <w:rFonts w:cs="Calibri"/>
        </w:rPr>
        <w:t xml:space="preserve"> </w:t>
      </w:r>
    </w:p>
    <w:p w14:paraId="54D5BCEE" w14:textId="77777777" w:rsidR="00CA0BDB" w:rsidRDefault="008D1D3E">
      <w:pPr>
        <w:numPr>
          <w:ilvl w:val="0"/>
          <w:numId w:val="1"/>
        </w:numPr>
        <w:ind w:right="0" w:hanging="418"/>
        <w:jc w:val="both"/>
      </w:pPr>
      <w:r>
        <w:rPr>
          <w:rFonts w:cs="Calibri"/>
          <w:b/>
        </w:rPr>
        <w:t xml:space="preserve">REGLAS Y CLASES DE EHIBICIONES DE JOVENES/GRUOS AUSPICIADOS. </w:t>
      </w:r>
      <w:r>
        <w:t>MEF p 30</w:t>
      </w:r>
      <w:r>
        <w:rPr>
          <w:rFonts w:cs="Calibri"/>
          <w:b/>
        </w:rPr>
        <w:t xml:space="preserve">………………………………5 Pts. </w:t>
      </w:r>
      <w:r>
        <w:rPr>
          <w:rFonts w:cs="Calibri"/>
          <w:noProof/>
        </w:rPr>
        <mc:AlternateContent>
          <mc:Choice Requires="wpg">
            <w:drawing>
              <wp:inline distT="0" distB="0" distL="0" distR="0" wp14:anchorId="0361B241" wp14:editId="56000C7A">
                <wp:extent cx="423545" cy="9525"/>
                <wp:effectExtent l="0" t="0" r="0" b="0"/>
                <wp:docPr id="13016" name="Group 13016"/>
                <wp:cNvGraphicFramePr/>
                <a:graphic xmlns:a="http://schemas.openxmlformats.org/drawingml/2006/main">
                  <a:graphicData uri="http://schemas.microsoft.com/office/word/2010/wordprocessingGroup">
                    <wpg:wgp>
                      <wpg:cNvGrpSpPr/>
                      <wpg:grpSpPr>
                        <a:xfrm>
                          <a:off x="0" y="0"/>
                          <a:ext cx="423545" cy="9525"/>
                          <a:chOff x="0" y="0"/>
                          <a:chExt cx="423545" cy="9525"/>
                        </a:xfrm>
                      </wpg:grpSpPr>
                      <wps:wsp>
                        <wps:cNvPr id="2918" name="Shape 2918"/>
                        <wps:cNvSpPr/>
                        <wps:spPr>
                          <a:xfrm>
                            <a:off x="0" y="0"/>
                            <a:ext cx="423545" cy="0"/>
                          </a:xfrm>
                          <a:custGeom>
                            <a:avLst/>
                            <a:gdLst/>
                            <a:ahLst/>
                            <a:cxnLst/>
                            <a:rect l="0" t="0" r="0" b="0"/>
                            <a:pathLst>
                              <a:path w="423545">
                                <a:moveTo>
                                  <a:pt x="0" y="0"/>
                                </a:moveTo>
                                <a:lnTo>
                                  <a:pt x="42354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016" style="width:33.35pt;height:0.75pt;mso-position-horizontal-relative:char;mso-position-vertical-relative:line" coordsize="4235,95">
                <v:shape id="Shape 2918" style="position:absolute;width:4235;height:0;left:0;top:0;" coordsize="423545,0" path="m0,0l423545,0">
                  <v:stroke weight="0.75pt" endcap="flat" joinstyle="round" on="true" color="#000000"/>
                  <v:fill on="false" color="#000000" opacity="0"/>
                </v:shape>
              </v:group>
            </w:pict>
          </mc:Fallback>
        </mc:AlternateContent>
      </w:r>
    </w:p>
    <w:p w14:paraId="26BDD878" w14:textId="77777777" w:rsidR="00CA0BDB" w:rsidRDefault="008D1D3E">
      <w:pPr>
        <w:numPr>
          <w:ilvl w:val="1"/>
          <w:numId w:val="1"/>
        </w:numPr>
        <w:ind w:right="0" w:hanging="370"/>
      </w:pPr>
      <w:r>
        <w:rPr>
          <w:rFonts w:cs="Calibri"/>
          <w:b/>
        </w:rPr>
        <w:t>Indique</w:t>
      </w:r>
      <w:r>
        <w:t>:</w:t>
      </w:r>
      <w:r>
        <w:rPr>
          <w:rFonts w:cs="Calibri"/>
          <w:b/>
        </w:rPr>
        <w:t xml:space="preserve"> </w:t>
      </w:r>
      <w:r>
        <w:t>Categorías por edad de los Jóvenes.</w:t>
      </w:r>
      <w:r>
        <w:rPr>
          <w:rFonts w:cs="Calibri"/>
        </w:rPr>
        <w:t xml:space="preserve"> </w:t>
      </w:r>
    </w:p>
    <w:p w14:paraId="5C263D8C" w14:textId="77777777" w:rsidR="00CA0BDB" w:rsidRDefault="008D1D3E">
      <w:pPr>
        <w:numPr>
          <w:ilvl w:val="1"/>
          <w:numId w:val="1"/>
        </w:numPr>
        <w:ind w:right="0" w:hanging="370"/>
      </w:pPr>
      <w:r>
        <w:t xml:space="preserve">Las Secciones/Clases requieren títulos y pueden ser limitadas a grupos de edades. </w:t>
      </w:r>
      <w:r>
        <w:rPr>
          <w:rFonts w:cs="Calibri"/>
        </w:rPr>
        <w:t xml:space="preserve"> </w:t>
      </w:r>
    </w:p>
    <w:p w14:paraId="4214086A" w14:textId="77777777" w:rsidR="00CA0BDB" w:rsidRDefault="008D1D3E">
      <w:pPr>
        <w:numPr>
          <w:ilvl w:val="1"/>
          <w:numId w:val="1"/>
        </w:numPr>
        <w:ind w:right="0" w:hanging="370"/>
      </w:pPr>
      <w:r>
        <w:t>Clases apropiadas a las habilidades de la edad del Grupo. Montaje provisto por el Comité.</w:t>
      </w:r>
      <w:r>
        <w:rPr>
          <w:rFonts w:cs="Calibri"/>
        </w:rPr>
        <w:t xml:space="preserve"> </w:t>
      </w:r>
    </w:p>
    <w:p w14:paraId="15939B35" w14:textId="77777777" w:rsidR="00CA0BDB" w:rsidRDefault="008D1D3E">
      <w:pPr>
        <w:numPr>
          <w:ilvl w:val="1"/>
          <w:numId w:val="1"/>
        </w:numPr>
        <w:ind w:right="0" w:hanging="370"/>
      </w:pPr>
      <w:r>
        <w:t xml:space="preserve">Grupos de Jóvenes/Auspiciados son juzgados con el Sistema Estándar de Premios NGC. </w:t>
      </w:r>
      <w:r>
        <w:rPr>
          <w:rFonts w:cs="Calibri"/>
        </w:rPr>
        <w:t xml:space="preserve"> </w:t>
      </w:r>
    </w:p>
    <w:p w14:paraId="5AB60BC8" w14:textId="77777777" w:rsidR="00CA0BDB" w:rsidRDefault="008D1D3E">
      <w:pPr>
        <w:numPr>
          <w:ilvl w:val="1"/>
          <w:numId w:val="1"/>
        </w:numPr>
        <w:ind w:right="0" w:hanging="370"/>
      </w:pPr>
      <w:r>
        <w:t>Los Grupos de Jóvenes y Auspiciados no compiten entre ellos. Es necesario crear Secciones diferentes para cada uno.</w:t>
      </w:r>
      <w:r>
        <w:rPr>
          <w:rFonts w:cs="Calibri"/>
        </w:rPr>
        <w:t xml:space="preserve"> </w:t>
      </w:r>
    </w:p>
    <w:p w14:paraId="14EED518" w14:textId="77777777" w:rsidR="00CA0BDB" w:rsidRDefault="008D1D3E">
      <w:pPr>
        <w:numPr>
          <w:ilvl w:val="1"/>
          <w:numId w:val="1"/>
        </w:numPr>
        <w:ind w:right="0" w:hanging="370"/>
      </w:pPr>
      <w:r>
        <w:rPr>
          <w:rFonts w:cs="Calibri"/>
          <w:b/>
        </w:rPr>
        <w:t>Indique: “Las exhibiciones de Jóvenes son evaluados con las Escalas de Puntos de Horticultura, Diseño, Educación y Artes Botánicas.”</w:t>
      </w:r>
      <w:r>
        <w:rPr>
          <w:rFonts w:cs="Calibri"/>
        </w:rPr>
        <w:t xml:space="preserve"> </w:t>
      </w:r>
    </w:p>
    <w:p w14:paraId="2971C09A" w14:textId="77777777" w:rsidR="00CA0BDB" w:rsidRDefault="008D1D3E">
      <w:pPr>
        <w:numPr>
          <w:ilvl w:val="1"/>
          <w:numId w:val="1"/>
        </w:numPr>
        <w:ind w:right="0" w:hanging="370"/>
      </w:pPr>
      <w:r>
        <w:rPr>
          <w:rFonts w:cs="Calibri"/>
          <w:b/>
        </w:rPr>
        <w:t xml:space="preserve">Indique: “Las políticas NGC de exhibir se encuentran en el </w:t>
      </w:r>
      <w:r>
        <w:rPr>
          <w:rFonts w:cs="Calibri"/>
          <w:b/>
          <w:i/>
        </w:rPr>
        <w:t>Manual de Exposiciones de Flores</w:t>
      </w:r>
      <w:r>
        <w:rPr>
          <w:rFonts w:cs="Calibri"/>
          <w:b/>
        </w:rPr>
        <w:t>, Capitulo 9, exhibiendo en la División Grupos de Jóvenes/Auspiciados.”</w:t>
      </w:r>
      <w:r>
        <w:t xml:space="preserve"> </w:t>
      </w:r>
      <w:r>
        <w:rPr>
          <w:rFonts w:cs="Calibri"/>
        </w:rPr>
        <w:t xml:space="preserve"> </w:t>
      </w:r>
    </w:p>
    <w:p w14:paraId="0BF6A758" w14:textId="77777777" w:rsidR="00CA0BDB" w:rsidRDefault="008D1D3E">
      <w:pPr>
        <w:spacing w:after="19" w:line="259" w:lineRule="auto"/>
        <w:ind w:left="720" w:right="0" w:firstLine="0"/>
      </w:pPr>
      <w:r>
        <w:rPr>
          <w:rFonts w:cs="Calibri"/>
        </w:rPr>
        <w:t xml:space="preserve"> </w:t>
      </w:r>
    </w:p>
    <w:p w14:paraId="107E94D1" w14:textId="77777777" w:rsidR="00CA0BDB" w:rsidRDefault="008D1D3E">
      <w:pPr>
        <w:spacing w:after="19" w:line="259" w:lineRule="auto"/>
        <w:ind w:left="720" w:right="0" w:firstLine="0"/>
      </w:pPr>
      <w:r>
        <w:rPr>
          <w:rFonts w:cs="Calibri"/>
        </w:rPr>
        <w:t xml:space="preserve"> </w:t>
      </w:r>
    </w:p>
    <w:p w14:paraId="631FD217" w14:textId="77777777" w:rsidR="00CA0BDB" w:rsidRDefault="008D1D3E">
      <w:pPr>
        <w:numPr>
          <w:ilvl w:val="0"/>
          <w:numId w:val="1"/>
        </w:numPr>
        <w:ind w:right="0" w:hanging="418"/>
        <w:jc w:val="both"/>
      </w:pPr>
      <w:r>
        <w:rPr>
          <w:rFonts w:cs="Calibri"/>
          <w:noProof/>
        </w:rPr>
        <mc:AlternateContent>
          <mc:Choice Requires="wpg">
            <w:drawing>
              <wp:anchor distT="0" distB="0" distL="114300" distR="114300" simplePos="0" relativeHeight="251660288" behindDoc="0" locked="0" layoutInCell="1" allowOverlap="1" wp14:anchorId="5AEB8C3F" wp14:editId="19702441">
                <wp:simplePos x="0" y="0"/>
                <wp:positionH relativeFrom="column">
                  <wp:posOffset>6430010</wp:posOffset>
                </wp:positionH>
                <wp:positionV relativeFrom="paragraph">
                  <wp:posOffset>110617</wp:posOffset>
                </wp:positionV>
                <wp:extent cx="423545" cy="9525"/>
                <wp:effectExtent l="0" t="0" r="0" b="0"/>
                <wp:wrapNone/>
                <wp:docPr id="13017" name="Group 13017"/>
                <wp:cNvGraphicFramePr/>
                <a:graphic xmlns:a="http://schemas.openxmlformats.org/drawingml/2006/main">
                  <a:graphicData uri="http://schemas.microsoft.com/office/word/2010/wordprocessingGroup">
                    <wpg:wgp>
                      <wpg:cNvGrpSpPr/>
                      <wpg:grpSpPr>
                        <a:xfrm>
                          <a:off x="0" y="0"/>
                          <a:ext cx="423545" cy="9525"/>
                          <a:chOff x="0" y="0"/>
                          <a:chExt cx="423545" cy="9525"/>
                        </a:xfrm>
                      </wpg:grpSpPr>
                      <wps:wsp>
                        <wps:cNvPr id="2919" name="Shape 2919"/>
                        <wps:cNvSpPr/>
                        <wps:spPr>
                          <a:xfrm>
                            <a:off x="0" y="0"/>
                            <a:ext cx="423545" cy="0"/>
                          </a:xfrm>
                          <a:custGeom>
                            <a:avLst/>
                            <a:gdLst/>
                            <a:ahLst/>
                            <a:cxnLst/>
                            <a:rect l="0" t="0" r="0" b="0"/>
                            <a:pathLst>
                              <a:path w="423545">
                                <a:moveTo>
                                  <a:pt x="0" y="0"/>
                                </a:moveTo>
                                <a:lnTo>
                                  <a:pt x="42354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3017" style="width:33.35pt;height:0.75pt;position:absolute;z-index:365;mso-position-horizontal-relative:text;mso-position-horizontal:absolute;margin-left:506.3pt;mso-position-vertical-relative:text;margin-top:8.70996pt;" coordsize="4235,95">
                <v:shape id="Shape 2919" style="position:absolute;width:4235;height:0;left:0;top:0;" coordsize="423545,0" path="m0,0l423545,0">
                  <v:stroke weight="0.75pt" endcap="flat" joinstyle="round" on="true" color="#000000"/>
                  <v:fill on="false" color="#000000" opacity="0"/>
                </v:shape>
              </v:group>
            </w:pict>
          </mc:Fallback>
        </mc:AlternateContent>
      </w:r>
      <w:r>
        <w:rPr>
          <w:rFonts w:cs="Calibri"/>
          <w:b/>
        </w:rPr>
        <w:t xml:space="preserve">REGLAS Y SECCIONES/CLASES DE ARTES BOTANICAS. </w:t>
      </w:r>
      <w:r>
        <w:t>(MEF P 31) …………………………………………………………</w:t>
      </w:r>
      <w:proofErr w:type="gramStart"/>
      <w:r>
        <w:t>…….</w:t>
      </w:r>
      <w:proofErr w:type="gramEnd"/>
      <w:r>
        <w:rPr>
          <w:rFonts w:cs="Calibri"/>
          <w:b/>
        </w:rPr>
        <w:t xml:space="preserve">8 pts. </w:t>
      </w:r>
    </w:p>
    <w:p w14:paraId="56CBB716" w14:textId="77777777" w:rsidR="00CA0BDB" w:rsidRDefault="008D1D3E">
      <w:pPr>
        <w:numPr>
          <w:ilvl w:val="1"/>
          <w:numId w:val="1"/>
        </w:numPr>
        <w:ind w:right="0" w:hanging="370"/>
      </w:pPr>
      <w:r>
        <w:rPr>
          <w:rFonts w:cs="Calibri"/>
          <w:b/>
        </w:rPr>
        <w:t>Indique: Todas las exhibiciones de Artes Botánicas, menos Fotografía, deben tener algo de material vegetal.  No se permite material vegetal artificial en ninguna exhibición.”</w:t>
      </w:r>
      <w:r>
        <w:t xml:space="preserve"> </w:t>
      </w:r>
      <w:r>
        <w:rPr>
          <w:rFonts w:cs="Calibri"/>
        </w:rPr>
        <w:t xml:space="preserve"> </w:t>
      </w:r>
    </w:p>
    <w:p w14:paraId="603BB50F" w14:textId="77777777" w:rsidR="00CA0BDB" w:rsidRDefault="008D1D3E">
      <w:pPr>
        <w:numPr>
          <w:ilvl w:val="1"/>
          <w:numId w:val="1"/>
        </w:numPr>
        <w:ind w:right="0" w:hanging="370"/>
      </w:pPr>
      <w:r>
        <w:rPr>
          <w:rFonts w:cs="Calibri"/>
          <w:b/>
        </w:rPr>
        <w:t xml:space="preserve">Indique: “La Escala de Puntos de Artes Botánicas se encuentran en el Capítulo 14 del </w:t>
      </w:r>
      <w:r>
        <w:rPr>
          <w:rFonts w:cs="Calibri"/>
          <w:b/>
          <w:i/>
        </w:rPr>
        <w:t xml:space="preserve">Manual de </w:t>
      </w:r>
      <w:proofErr w:type="gramStart"/>
      <w:r>
        <w:rPr>
          <w:rFonts w:cs="Calibri"/>
          <w:b/>
          <w:i/>
        </w:rPr>
        <w:t>Exposiciones  de</w:t>
      </w:r>
      <w:proofErr w:type="gramEnd"/>
      <w:r>
        <w:rPr>
          <w:rFonts w:cs="Calibri"/>
          <w:b/>
          <w:i/>
        </w:rPr>
        <w:t xml:space="preserve"> Flores</w:t>
      </w:r>
      <w:r>
        <w:rPr>
          <w:rFonts w:cs="Calibri"/>
          <w:b/>
        </w:rPr>
        <w:t>.”</w:t>
      </w:r>
      <w:r>
        <w:rPr>
          <w:rFonts w:cs="Calibri"/>
        </w:rPr>
        <w:t xml:space="preserve"> </w:t>
      </w:r>
    </w:p>
    <w:p w14:paraId="6D9DFA21" w14:textId="77777777" w:rsidR="00CA0BDB" w:rsidRDefault="008D1D3E">
      <w:pPr>
        <w:numPr>
          <w:ilvl w:val="1"/>
          <w:numId w:val="1"/>
        </w:numPr>
        <w:ind w:right="0" w:hanging="370"/>
      </w:pPr>
      <w:r>
        <w:rPr>
          <w:rFonts w:cs="Calibri"/>
          <w:b/>
        </w:rPr>
        <w:lastRenderedPageBreak/>
        <w:t xml:space="preserve">Indique: “Las Reglas de Artes Botánicas se encuentran en el Capítulo 10 del </w:t>
      </w:r>
      <w:r>
        <w:rPr>
          <w:rFonts w:cs="Calibri"/>
          <w:b/>
          <w:i/>
        </w:rPr>
        <w:t xml:space="preserve">Manual de Exposiciones de Flores. </w:t>
      </w:r>
    </w:p>
    <w:p w14:paraId="6091C397" w14:textId="77777777" w:rsidR="00CA0BDB" w:rsidRDefault="008D1D3E">
      <w:pPr>
        <w:numPr>
          <w:ilvl w:val="1"/>
          <w:numId w:val="1"/>
        </w:numPr>
        <w:spacing w:after="1" w:line="275" w:lineRule="auto"/>
        <w:ind w:right="0" w:hanging="370"/>
      </w:pPr>
      <w:r>
        <w:rPr>
          <w:rFonts w:cs="Calibri"/>
          <w:b/>
        </w:rPr>
        <w:t xml:space="preserve">Indique: “Los lineamientos generales para todos los Diseños que se encuentran en el Capítulo 7 del </w:t>
      </w:r>
      <w:r>
        <w:rPr>
          <w:rFonts w:cs="Calibri"/>
          <w:b/>
          <w:i/>
        </w:rPr>
        <w:t xml:space="preserve">Manual de </w:t>
      </w:r>
      <w:r>
        <w:t xml:space="preserve">      </w:t>
      </w:r>
      <w:r>
        <w:rPr>
          <w:rFonts w:cs="Calibri"/>
          <w:b/>
          <w:i/>
        </w:rPr>
        <w:t xml:space="preserve"> Exposiciones de Flores</w:t>
      </w:r>
      <w:r>
        <w:rPr>
          <w:rFonts w:cs="Calibri"/>
          <w:b/>
        </w:rPr>
        <w:t xml:space="preserve">, corresponden asimismo para Artes Botánicas Diseño, incluyendo la tarjeta provista por  </w:t>
      </w:r>
      <w:r>
        <w:rPr>
          <w:rFonts w:cs="Calibri"/>
          <w:b/>
          <w:i/>
        </w:rPr>
        <w:t xml:space="preserve">       </w:t>
      </w:r>
      <w:r>
        <w:rPr>
          <w:rFonts w:cs="Calibri"/>
          <w:b/>
        </w:rPr>
        <w:t xml:space="preserve">el expositor con el nombre del material vegetal utilizado en el diseño.  </w:t>
      </w:r>
    </w:p>
    <w:p w14:paraId="53095E95" w14:textId="77777777" w:rsidR="00CA0BDB" w:rsidRDefault="008D1D3E">
      <w:pPr>
        <w:numPr>
          <w:ilvl w:val="1"/>
          <w:numId w:val="1"/>
        </w:numPr>
        <w:ind w:right="0" w:hanging="370"/>
      </w:pPr>
      <w:r>
        <w:t xml:space="preserve">Enumere las Secciones de Artes Botánicas individualmente, con reglas específicas de cada Sección.  </w:t>
      </w:r>
      <w:r>
        <w:rPr>
          <w:rFonts w:cs="Calibri"/>
        </w:rPr>
        <w:t xml:space="preserve"> </w:t>
      </w:r>
    </w:p>
    <w:p w14:paraId="297E5518" w14:textId="77777777" w:rsidR="00CA0BDB" w:rsidRDefault="008D1D3E">
      <w:pPr>
        <w:numPr>
          <w:ilvl w:val="1"/>
          <w:numId w:val="1"/>
        </w:numPr>
        <w:ind w:right="0" w:hanging="370"/>
      </w:pPr>
      <w:r>
        <w:t xml:space="preserve">Si se ofrece un Premio Mayor al Expositor, indique el Premio, cantidad apropiada de clases y cantidad </w:t>
      </w:r>
      <w:proofErr w:type="spellStart"/>
      <w:r>
        <w:t>minima</w:t>
      </w:r>
      <w:proofErr w:type="spellEnd"/>
      <w:r>
        <w:t xml:space="preserve"> de</w:t>
      </w:r>
      <w:r>
        <w:rPr>
          <w:rFonts w:cs="Calibri"/>
        </w:rPr>
        <w:t xml:space="preserve"> </w:t>
      </w:r>
      <w:r>
        <w:t xml:space="preserve">       exhibiciones requeridas. </w:t>
      </w:r>
      <w:r>
        <w:rPr>
          <w:rFonts w:cs="Calibri"/>
          <w:b/>
        </w:rPr>
        <w:t xml:space="preserve"> </w:t>
      </w:r>
    </w:p>
    <w:p w14:paraId="6E9340D3" w14:textId="77777777" w:rsidR="00CA0BDB" w:rsidRDefault="008D1D3E">
      <w:pPr>
        <w:numPr>
          <w:ilvl w:val="1"/>
          <w:numId w:val="1"/>
        </w:numPr>
        <w:ind w:right="0" w:hanging="370"/>
      </w:pPr>
      <w:r>
        <w:t xml:space="preserve">Todas las Secciones deben tener un título relacionado al tema general de la exposición. Todas las clases </w:t>
      </w:r>
      <w:proofErr w:type="gramStart"/>
      <w:r>
        <w:t xml:space="preserve">deben </w:t>
      </w:r>
      <w:r>
        <w:rPr>
          <w:rFonts w:cs="Calibri"/>
        </w:rPr>
        <w:t xml:space="preserve"> </w:t>
      </w:r>
      <w:r>
        <w:t>tener</w:t>
      </w:r>
      <w:proofErr w:type="gramEnd"/>
      <w:r>
        <w:t xml:space="preserve"> un título relacionado al tema general de la exposición, excepto Artes Botánicas Horticultura. </w:t>
      </w:r>
      <w:r>
        <w:rPr>
          <w:rFonts w:cs="Calibri"/>
        </w:rPr>
        <w:t xml:space="preserve"> </w:t>
      </w:r>
      <w:r>
        <w:t xml:space="preserve">H. </w:t>
      </w:r>
      <w:r>
        <w:rPr>
          <w:rFonts w:cs="Calibri"/>
        </w:rPr>
        <w:t xml:space="preserve"> </w:t>
      </w:r>
      <w:r>
        <w:t xml:space="preserve">Describa todo el montaje provisto por el comité y/o expositor. </w:t>
      </w:r>
      <w:r>
        <w:rPr>
          <w:rFonts w:cs="Calibri"/>
        </w:rPr>
        <w:t xml:space="preserve"> </w:t>
      </w:r>
    </w:p>
    <w:p w14:paraId="222AC6F4" w14:textId="77777777" w:rsidR="00CA0BDB" w:rsidRDefault="008D1D3E">
      <w:pPr>
        <w:spacing w:after="33" w:line="259" w:lineRule="auto"/>
        <w:ind w:left="0" w:right="0" w:firstLine="0"/>
      </w:pPr>
      <w:r>
        <w:rPr>
          <w:rFonts w:cs="Calibri"/>
        </w:rPr>
        <w:t xml:space="preserve"> </w:t>
      </w:r>
    </w:p>
    <w:p w14:paraId="5E1F527C" w14:textId="77777777" w:rsidR="00CA0BDB" w:rsidRDefault="008D1D3E">
      <w:pPr>
        <w:numPr>
          <w:ilvl w:val="0"/>
          <w:numId w:val="1"/>
        </w:numPr>
        <w:ind w:right="0" w:hanging="418"/>
        <w:jc w:val="both"/>
      </w:pPr>
      <w:r>
        <w:rPr>
          <w:rFonts w:cs="Calibri"/>
          <w:b/>
        </w:rPr>
        <w:t xml:space="preserve">PRESENTACIÓN ………………………………………………………………………………………………………………………. </w:t>
      </w:r>
      <w:r>
        <w:rPr>
          <w:rFonts w:cs="Calibri"/>
          <w:b/>
        </w:rPr>
        <w:tab/>
        <w:t>6 pts.</w:t>
      </w:r>
      <w:r>
        <w:t xml:space="preserve"> </w:t>
      </w:r>
      <w:r>
        <w:rPr>
          <w:rFonts w:cs="Calibri"/>
          <w:b/>
        </w:rPr>
        <w:t xml:space="preserve"> </w:t>
      </w:r>
      <w:r>
        <w:rPr>
          <w:rFonts w:cs="Calibri"/>
          <w:noProof/>
        </w:rPr>
        <mc:AlternateContent>
          <mc:Choice Requires="wpg">
            <w:drawing>
              <wp:inline distT="0" distB="0" distL="0" distR="0" wp14:anchorId="7E2BA382" wp14:editId="6B2CA085">
                <wp:extent cx="423545" cy="9525"/>
                <wp:effectExtent l="0" t="0" r="0" b="0"/>
                <wp:docPr id="12284" name="Group 12284"/>
                <wp:cNvGraphicFramePr/>
                <a:graphic xmlns:a="http://schemas.openxmlformats.org/drawingml/2006/main">
                  <a:graphicData uri="http://schemas.microsoft.com/office/word/2010/wordprocessingGroup">
                    <wpg:wgp>
                      <wpg:cNvGrpSpPr/>
                      <wpg:grpSpPr>
                        <a:xfrm>
                          <a:off x="0" y="0"/>
                          <a:ext cx="423545" cy="9525"/>
                          <a:chOff x="0" y="0"/>
                          <a:chExt cx="423545" cy="9525"/>
                        </a:xfrm>
                      </wpg:grpSpPr>
                      <wps:wsp>
                        <wps:cNvPr id="3102" name="Shape 3102"/>
                        <wps:cNvSpPr/>
                        <wps:spPr>
                          <a:xfrm>
                            <a:off x="0" y="0"/>
                            <a:ext cx="423545" cy="0"/>
                          </a:xfrm>
                          <a:custGeom>
                            <a:avLst/>
                            <a:gdLst/>
                            <a:ahLst/>
                            <a:cxnLst/>
                            <a:rect l="0" t="0" r="0" b="0"/>
                            <a:pathLst>
                              <a:path w="423545">
                                <a:moveTo>
                                  <a:pt x="0" y="0"/>
                                </a:moveTo>
                                <a:lnTo>
                                  <a:pt x="42354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284" style="width:33.35pt;height:0.75pt;mso-position-horizontal-relative:char;mso-position-vertical-relative:line" coordsize="4235,95">
                <v:shape id="Shape 3102" style="position:absolute;width:4235;height:0;left:0;top:0;" coordsize="423545,0" path="m0,0l423545,0">
                  <v:stroke weight="0.75pt" endcap="flat" joinstyle="round" on="true" color="#000000"/>
                  <v:fill on="false" color="#000000" opacity="0"/>
                </v:shape>
              </v:group>
            </w:pict>
          </mc:Fallback>
        </mc:AlternateContent>
      </w:r>
    </w:p>
    <w:p w14:paraId="72AC42B3" w14:textId="77777777" w:rsidR="00CA0BDB" w:rsidRDefault="008D1D3E">
      <w:pPr>
        <w:numPr>
          <w:ilvl w:val="1"/>
          <w:numId w:val="1"/>
        </w:numPr>
        <w:ind w:right="0" w:hanging="370"/>
      </w:pPr>
      <w:r>
        <w:t>Se mantiene un formato uniforme en todo el programa, (MEF P 20)</w:t>
      </w:r>
      <w:r>
        <w:rPr>
          <w:rFonts w:cs="Calibri"/>
        </w:rPr>
        <w:t xml:space="preserve"> </w:t>
      </w:r>
    </w:p>
    <w:p w14:paraId="5587BD32" w14:textId="77777777" w:rsidR="00CA0BDB" w:rsidRDefault="008D1D3E">
      <w:pPr>
        <w:numPr>
          <w:ilvl w:val="1"/>
          <w:numId w:val="1"/>
        </w:numPr>
        <w:ind w:right="0" w:hanging="370"/>
      </w:pPr>
      <w:r>
        <w:t>La letra utilizada es clara y legible. Se considera la legibilidad del programa.</w:t>
      </w:r>
      <w:r>
        <w:rPr>
          <w:rFonts w:cs="Calibri"/>
        </w:rPr>
        <w:t xml:space="preserve"> </w:t>
      </w:r>
    </w:p>
    <w:p w14:paraId="5371FDDB" w14:textId="77777777" w:rsidR="00CA0BDB" w:rsidRDefault="008D1D3E">
      <w:pPr>
        <w:numPr>
          <w:ilvl w:val="1"/>
          <w:numId w:val="1"/>
        </w:numPr>
        <w:ind w:right="0" w:hanging="370"/>
      </w:pPr>
      <w:r>
        <w:t xml:space="preserve">Títulos creativos y montaje apropiado en las Divisiones/Secciones/Clases llevan el tema en todo el programa, y </w:t>
      </w:r>
      <w:r>
        <w:rPr>
          <w:rFonts w:cs="Calibri"/>
        </w:rPr>
        <w:t xml:space="preserve"> </w:t>
      </w:r>
      <w:r>
        <w:t xml:space="preserve">               es interesante para el público.  </w:t>
      </w:r>
      <w:r>
        <w:rPr>
          <w:rFonts w:cs="Calibri"/>
        </w:rPr>
        <w:t xml:space="preserve"> </w:t>
      </w:r>
    </w:p>
    <w:p w14:paraId="57249A77" w14:textId="77777777" w:rsidR="00CA0BDB" w:rsidRDefault="008D1D3E">
      <w:pPr>
        <w:numPr>
          <w:ilvl w:val="1"/>
          <w:numId w:val="1"/>
        </w:numPr>
        <w:ind w:right="0" w:hanging="370"/>
      </w:pPr>
      <w:r>
        <w:t xml:space="preserve">El programa es claro, especifico, correcto y amplio, de acuerdo con el </w:t>
      </w:r>
      <w:r>
        <w:rPr>
          <w:rFonts w:cs="Calibri"/>
          <w:i/>
        </w:rPr>
        <w:t>Manual de Exposiciones de Flores.</w:t>
      </w:r>
      <w:r>
        <w:rPr>
          <w:rFonts w:cs="Calibri"/>
        </w:rPr>
        <w:t xml:space="preserve"> </w:t>
      </w:r>
    </w:p>
    <w:p w14:paraId="3246B441" w14:textId="77777777" w:rsidR="00CA0BDB" w:rsidRDefault="008D1D3E">
      <w:pPr>
        <w:numPr>
          <w:ilvl w:val="1"/>
          <w:numId w:val="1"/>
        </w:numPr>
        <w:ind w:right="0" w:hanging="370"/>
      </w:pPr>
      <w:r>
        <w:t xml:space="preserve">Terminología correcta utilizada en todo el texto. </w:t>
      </w:r>
      <w:r>
        <w:rPr>
          <w:rFonts w:cs="Calibri"/>
        </w:rPr>
        <w:t xml:space="preserve"> </w:t>
      </w:r>
    </w:p>
    <w:p w14:paraId="5D7DE01A" w14:textId="77777777" w:rsidR="00CA0BDB" w:rsidRDefault="008D1D3E">
      <w:pPr>
        <w:spacing w:after="16" w:line="259" w:lineRule="auto"/>
        <w:ind w:left="0" w:right="0" w:firstLine="0"/>
      </w:pPr>
      <w:r>
        <w:rPr>
          <w:rFonts w:cs="Calibri"/>
        </w:rPr>
        <w:t xml:space="preserve"> </w:t>
      </w:r>
      <w:r>
        <w:rPr>
          <w:rFonts w:cs="Calibri"/>
        </w:rPr>
        <w:tab/>
      </w:r>
      <w:r>
        <w:t xml:space="preserve"> </w:t>
      </w:r>
      <w:r>
        <w:rPr>
          <w:rFonts w:cs="Calibri"/>
        </w:rPr>
        <w:t xml:space="preserve"> </w:t>
      </w:r>
    </w:p>
    <w:p w14:paraId="410B3204" w14:textId="77777777" w:rsidR="00CA0BDB" w:rsidRDefault="008D1D3E">
      <w:pPr>
        <w:spacing w:after="33" w:line="259" w:lineRule="auto"/>
        <w:ind w:left="0" w:right="0" w:firstLine="0"/>
      </w:pPr>
      <w:r>
        <w:rPr>
          <w:rFonts w:cs="Calibri"/>
        </w:rPr>
        <w:t xml:space="preserve"> </w:t>
      </w:r>
    </w:p>
    <w:p w14:paraId="658AA4DC" w14:textId="77777777" w:rsidR="00CA0BDB" w:rsidRDefault="008D1D3E">
      <w:pPr>
        <w:tabs>
          <w:tab w:val="center" w:pos="2880"/>
          <w:tab w:val="center" w:pos="3601"/>
          <w:tab w:val="center" w:pos="4321"/>
          <w:tab w:val="center" w:pos="5041"/>
          <w:tab w:val="center" w:pos="5761"/>
          <w:tab w:val="center" w:pos="6481"/>
          <w:tab w:val="center" w:pos="7201"/>
          <w:tab w:val="center" w:pos="8520"/>
          <w:tab w:val="center" w:pos="10179"/>
        </w:tabs>
        <w:ind w:left="0" w:right="0" w:firstLine="0"/>
      </w:pPr>
      <w:r>
        <w:rPr>
          <w:rFonts w:cs="Calibri"/>
          <w:b/>
        </w:rPr>
        <w:t xml:space="preserve">PUNTAJE MAXIMO 100 pts. </w:t>
      </w:r>
      <w:r>
        <w:rPr>
          <w:rFonts w:cs="Calibri"/>
          <w:b/>
        </w:rPr>
        <w:tab/>
        <w:t xml:space="preserve"> </w:t>
      </w:r>
      <w:r>
        <w:rPr>
          <w:rFonts w:cs="Calibri"/>
          <w:b/>
        </w:rPr>
        <w:tab/>
        <w:t xml:space="preserve"> </w:t>
      </w:r>
      <w:r>
        <w:rPr>
          <w:rFonts w:cs="Calibri"/>
          <w:b/>
        </w:rPr>
        <w:tab/>
        <w:t xml:space="preserve"> </w:t>
      </w:r>
      <w:r>
        <w:rPr>
          <w:rFonts w:cs="Calibri"/>
          <w:b/>
        </w:rPr>
        <w:tab/>
        <w:t xml:space="preserve"> </w:t>
      </w:r>
      <w:r>
        <w:rPr>
          <w:rFonts w:cs="Calibri"/>
          <w:b/>
        </w:rPr>
        <w:tab/>
        <w:t xml:space="preserve"> </w:t>
      </w:r>
      <w:r>
        <w:rPr>
          <w:rFonts w:cs="Calibri"/>
          <w:b/>
        </w:rPr>
        <w:tab/>
        <w:t xml:space="preserve"> </w:t>
      </w:r>
      <w:r>
        <w:rPr>
          <w:rFonts w:cs="Calibri"/>
          <w:b/>
        </w:rPr>
        <w:tab/>
        <w:t xml:space="preserve"> </w:t>
      </w:r>
      <w:r>
        <w:rPr>
          <w:rFonts w:cs="Calibri"/>
          <w:b/>
        </w:rPr>
        <w:tab/>
        <w:t xml:space="preserve">Total Puntaje </w:t>
      </w:r>
      <w:r>
        <w:rPr>
          <w:rFonts w:cs="Calibri"/>
          <w:b/>
        </w:rPr>
        <w:tab/>
      </w:r>
      <w:r>
        <w:rPr>
          <w:rFonts w:cs="Calibri"/>
          <w:noProof/>
        </w:rPr>
        <mc:AlternateContent>
          <mc:Choice Requires="wpg">
            <w:drawing>
              <wp:inline distT="0" distB="0" distL="0" distR="0" wp14:anchorId="2A16F68B" wp14:editId="4DFCFF72">
                <wp:extent cx="423545" cy="15875"/>
                <wp:effectExtent l="0" t="0" r="0" b="0"/>
                <wp:docPr id="12285" name="Group 12285"/>
                <wp:cNvGraphicFramePr/>
                <a:graphic xmlns:a="http://schemas.openxmlformats.org/drawingml/2006/main">
                  <a:graphicData uri="http://schemas.microsoft.com/office/word/2010/wordprocessingGroup">
                    <wpg:wgp>
                      <wpg:cNvGrpSpPr/>
                      <wpg:grpSpPr>
                        <a:xfrm>
                          <a:off x="0" y="0"/>
                          <a:ext cx="423545" cy="15875"/>
                          <a:chOff x="0" y="0"/>
                          <a:chExt cx="423545" cy="15875"/>
                        </a:xfrm>
                      </wpg:grpSpPr>
                      <wps:wsp>
                        <wps:cNvPr id="3103" name="Shape 3103"/>
                        <wps:cNvSpPr/>
                        <wps:spPr>
                          <a:xfrm>
                            <a:off x="0" y="0"/>
                            <a:ext cx="423545" cy="0"/>
                          </a:xfrm>
                          <a:custGeom>
                            <a:avLst/>
                            <a:gdLst/>
                            <a:ahLst/>
                            <a:cxnLst/>
                            <a:rect l="0" t="0" r="0" b="0"/>
                            <a:pathLst>
                              <a:path w="423545">
                                <a:moveTo>
                                  <a:pt x="0" y="0"/>
                                </a:moveTo>
                                <a:lnTo>
                                  <a:pt x="423545" y="0"/>
                                </a:lnTo>
                              </a:path>
                            </a:pathLst>
                          </a:custGeom>
                          <a:ln w="1587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285" style="width:33.35pt;height:1.25pt;mso-position-horizontal-relative:char;mso-position-vertical-relative:line" coordsize="4235,158">
                <v:shape id="Shape 3103" style="position:absolute;width:4235;height:0;left:0;top:0;" coordsize="423545,0" path="m0,0l423545,0">
                  <v:stroke weight="1.25pt" endcap="flat" joinstyle="round" on="true" color="#000000"/>
                  <v:fill on="false" color="#000000" opacity="0"/>
                </v:shape>
              </v:group>
            </w:pict>
          </mc:Fallback>
        </mc:AlternateContent>
      </w:r>
    </w:p>
    <w:p w14:paraId="12E36ADC" w14:textId="77777777" w:rsidR="00CA0BDB" w:rsidRDefault="008D1D3E">
      <w:pPr>
        <w:spacing w:after="15" w:line="259" w:lineRule="auto"/>
        <w:ind w:left="0" w:right="0" w:firstLine="0"/>
      </w:pPr>
      <w:r>
        <w:rPr>
          <w:rFonts w:cs="Calibri"/>
          <w:b/>
        </w:rPr>
        <w:t xml:space="preserve"> </w:t>
      </w:r>
    </w:p>
    <w:p w14:paraId="398732B8" w14:textId="77777777" w:rsidR="00CA0BDB" w:rsidRDefault="008D1D3E">
      <w:pPr>
        <w:tabs>
          <w:tab w:val="center" w:pos="720"/>
          <w:tab w:val="center" w:pos="1440"/>
          <w:tab w:val="center" w:pos="2160"/>
          <w:tab w:val="center" w:pos="2880"/>
          <w:tab w:val="center" w:pos="3601"/>
          <w:tab w:val="center" w:pos="4321"/>
          <w:tab w:val="center" w:pos="5041"/>
          <w:tab w:val="center" w:pos="5761"/>
          <w:tab w:val="center" w:pos="6481"/>
          <w:tab w:val="center" w:pos="7201"/>
          <w:tab w:val="center" w:pos="8688"/>
        </w:tabs>
        <w:spacing w:after="10" w:line="259" w:lineRule="auto"/>
        <w:ind w:left="0" w:right="0" w:firstLine="0"/>
      </w:pPr>
      <w:r>
        <w:rPr>
          <w:rFonts w:cs="Calibri"/>
          <w:b/>
        </w:rPr>
        <w:t xml:space="preserve"> </w:t>
      </w:r>
      <w:r>
        <w:rPr>
          <w:rFonts w:cs="Calibri"/>
          <w:b/>
        </w:rPr>
        <w:tab/>
        <w:t xml:space="preserve"> </w:t>
      </w:r>
      <w:r>
        <w:rPr>
          <w:rFonts w:cs="Calibri"/>
          <w:b/>
        </w:rPr>
        <w:tab/>
        <w:t xml:space="preserve"> </w:t>
      </w:r>
      <w:r>
        <w:rPr>
          <w:rFonts w:cs="Calibri"/>
          <w:b/>
        </w:rPr>
        <w:tab/>
        <w:t xml:space="preserve"> </w:t>
      </w:r>
      <w:r>
        <w:rPr>
          <w:rFonts w:cs="Calibri"/>
          <w:b/>
        </w:rPr>
        <w:tab/>
        <w:t xml:space="preserve"> </w:t>
      </w:r>
      <w:r>
        <w:rPr>
          <w:rFonts w:cs="Calibri"/>
          <w:b/>
        </w:rPr>
        <w:tab/>
        <w:t xml:space="preserve"> </w:t>
      </w:r>
      <w:r>
        <w:rPr>
          <w:rFonts w:cs="Calibri"/>
          <w:b/>
        </w:rPr>
        <w:tab/>
        <w:t xml:space="preserve"> </w:t>
      </w:r>
      <w:r>
        <w:rPr>
          <w:rFonts w:cs="Calibri"/>
          <w:b/>
        </w:rPr>
        <w:tab/>
        <w:t xml:space="preserve"> </w:t>
      </w:r>
      <w:r>
        <w:rPr>
          <w:rFonts w:cs="Calibri"/>
          <w:b/>
        </w:rPr>
        <w:tab/>
        <w:t xml:space="preserve"> </w:t>
      </w:r>
      <w:r>
        <w:rPr>
          <w:rFonts w:cs="Calibri"/>
          <w:b/>
        </w:rPr>
        <w:tab/>
        <w:t xml:space="preserve"> </w:t>
      </w:r>
      <w:r>
        <w:rPr>
          <w:rFonts w:cs="Calibri"/>
          <w:b/>
        </w:rPr>
        <w:tab/>
        <w:t xml:space="preserve"> </w:t>
      </w:r>
      <w:r>
        <w:rPr>
          <w:rFonts w:cs="Calibri"/>
          <w:b/>
        </w:rPr>
        <w:tab/>
      </w:r>
      <w:r>
        <w:rPr>
          <w:rFonts w:ascii="Verdana" w:eastAsia="Verdana" w:hAnsi="Verdana" w:cs="Verdana"/>
          <w:sz w:val="18"/>
        </w:rPr>
        <w:t xml:space="preserve"> </w:t>
      </w:r>
      <w:r>
        <w:rPr>
          <w:sz w:val="18"/>
        </w:rPr>
        <w:t>SW/PN Agosto 2025</w:t>
      </w:r>
      <w:r>
        <w:rPr>
          <w:rFonts w:cs="Calibri"/>
          <w:sz w:val="18"/>
        </w:rPr>
        <w:t xml:space="preserve"> </w:t>
      </w:r>
    </w:p>
    <w:p w14:paraId="12B18A8C" w14:textId="77777777" w:rsidR="00CA0BDB" w:rsidRDefault="008D1D3E">
      <w:pPr>
        <w:spacing w:after="16" w:line="259" w:lineRule="auto"/>
        <w:ind w:left="0" w:right="0" w:firstLine="0"/>
      </w:pPr>
      <w:r>
        <w:rPr>
          <w:rFonts w:cs="Calibri"/>
          <w:b/>
        </w:rPr>
        <w:t xml:space="preserve"> </w:t>
      </w:r>
    </w:p>
    <w:p w14:paraId="401CDE32" w14:textId="77777777" w:rsidR="00CA0BDB" w:rsidRDefault="008D1D3E">
      <w:pPr>
        <w:spacing w:after="33" w:line="259" w:lineRule="auto"/>
        <w:ind w:left="0" w:right="0" w:firstLine="0"/>
      </w:pPr>
      <w:r>
        <w:rPr>
          <w:rFonts w:cs="Calibri"/>
          <w:b/>
        </w:rPr>
        <w:t xml:space="preserve"> </w:t>
      </w:r>
    </w:p>
    <w:p w14:paraId="2E850CFD" w14:textId="77777777" w:rsidR="00CA0BDB" w:rsidRDefault="008D1D3E">
      <w:pPr>
        <w:tabs>
          <w:tab w:val="center" w:pos="9950"/>
        </w:tabs>
        <w:ind w:left="0" w:right="0" w:firstLine="0"/>
      </w:pPr>
      <w:r>
        <w:rPr>
          <w:rFonts w:cs="Calibri"/>
          <w:noProof/>
        </w:rPr>
        <mc:AlternateContent>
          <mc:Choice Requires="wpg">
            <w:drawing>
              <wp:anchor distT="0" distB="0" distL="114300" distR="114300" simplePos="0" relativeHeight="251661312" behindDoc="0" locked="0" layoutInCell="1" allowOverlap="1" wp14:anchorId="7DE0A728" wp14:editId="2E799534">
                <wp:simplePos x="0" y="0"/>
                <wp:positionH relativeFrom="column">
                  <wp:posOffset>2205990</wp:posOffset>
                </wp:positionH>
                <wp:positionV relativeFrom="paragraph">
                  <wp:posOffset>129667</wp:posOffset>
                </wp:positionV>
                <wp:extent cx="4490085" cy="6350"/>
                <wp:effectExtent l="0" t="0" r="0" b="0"/>
                <wp:wrapNone/>
                <wp:docPr id="12286" name="Group 12286"/>
                <wp:cNvGraphicFramePr/>
                <a:graphic xmlns:a="http://schemas.openxmlformats.org/drawingml/2006/main">
                  <a:graphicData uri="http://schemas.microsoft.com/office/word/2010/wordprocessingGroup">
                    <wpg:wgp>
                      <wpg:cNvGrpSpPr/>
                      <wpg:grpSpPr>
                        <a:xfrm>
                          <a:off x="0" y="0"/>
                          <a:ext cx="4490085" cy="6350"/>
                          <a:chOff x="0" y="0"/>
                          <a:chExt cx="4490085" cy="6350"/>
                        </a:xfrm>
                      </wpg:grpSpPr>
                      <wps:wsp>
                        <wps:cNvPr id="3104" name="Shape 3104"/>
                        <wps:cNvSpPr/>
                        <wps:spPr>
                          <a:xfrm>
                            <a:off x="0" y="0"/>
                            <a:ext cx="4490085" cy="0"/>
                          </a:xfrm>
                          <a:custGeom>
                            <a:avLst/>
                            <a:gdLst/>
                            <a:ahLst/>
                            <a:cxnLst/>
                            <a:rect l="0" t="0" r="0" b="0"/>
                            <a:pathLst>
                              <a:path w="4490085">
                                <a:moveTo>
                                  <a:pt x="0" y="0"/>
                                </a:moveTo>
                                <a:lnTo>
                                  <a:pt x="4490085" y="0"/>
                                </a:lnTo>
                              </a:path>
                            </a:pathLst>
                          </a:custGeom>
                          <a:ln w="6350"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2286" style="width:353.55pt;height:0.5pt;position:absolute;z-index:157;mso-position-horizontal-relative:text;mso-position-horizontal:absolute;margin-left:173.7pt;mso-position-vertical-relative:text;margin-top:10.21pt;" coordsize="44900,63">
                <v:shape id="Shape 3104" style="position:absolute;width:44900;height:0;left:0;top:0;" coordsize="4490085,0" path="m0,0l4490085,0">
                  <v:stroke weight="0.5pt" endcap="flat" joinstyle="miter" miterlimit="8" on="true" color="#000000"/>
                  <v:fill on="false" color="#000000" opacity="0"/>
                </v:shape>
              </v:group>
            </w:pict>
          </mc:Fallback>
        </mc:AlternateContent>
      </w:r>
      <w:r>
        <w:rPr>
          <w:rFonts w:cs="Calibri"/>
          <w:b/>
        </w:rPr>
        <w:t xml:space="preserve">Director del Programa del Estudiante NGC </w:t>
      </w:r>
      <w:r>
        <w:rPr>
          <w:rFonts w:cs="Calibri"/>
          <w:b/>
        </w:rPr>
        <w:tab/>
        <w:t xml:space="preserve"> </w:t>
      </w:r>
    </w:p>
    <w:p w14:paraId="4150242C" w14:textId="77777777" w:rsidR="00CA0BDB" w:rsidRDefault="008D1D3E">
      <w:pPr>
        <w:ind w:left="0" w:right="0" w:firstLine="0"/>
        <w:jc w:val="both"/>
      </w:pPr>
      <w:r>
        <w:rPr>
          <w:rFonts w:cs="Calibri"/>
          <w:b/>
        </w:rPr>
        <w:t xml:space="preserve">COMENTARIO </w:t>
      </w:r>
    </w:p>
    <w:p w14:paraId="3A8872CB" w14:textId="77777777" w:rsidR="00CA0BDB" w:rsidRDefault="008D1D3E">
      <w:pPr>
        <w:spacing w:after="0" w:line="259" w:lineRule="auto"/>
        <w:ind w:left="0" w:right="0" w:firstLine="0"/>
      </w:pPr>
      <w:r>
        <w:rPr>
          <w:rFonts w:cs="Calibri"/>
        </w:rPr>
        <w:t xml:space="preserve"> </w:t>
      </w:r>
    </w:p>
    <w:sectPr w:rsidR="00CA0BDB">
      <w:headerReference w:type="even" r:id="rId15"/>
      <w:headerReference w:type="default" r:id="rId16"/>
      <w:headerReference w:type="first" r:id="rId17"/>
      <w:pgSz w:w="12240" w:h="15840"/>
      <w:pgMar w:top="981" w:right="714" w:bottom="832" w:left="720" w:header="703"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D9E5C" w14:textId="77777777" w:rsidR="00407277" w:rsidRDefault="00407277">
      <w:pPr>
        <w:spacing w:after="0" w:line="240" w:lineRule="auto"/>
      </w:pPr>
      <w:r>
        <w:separator/>
      </w:r>
    </w:p>
  </w:endnote>
  <w:endnote w:type="continuationSeparator" w:id="0">
    <w:p w14:paraId="7A7518BB" w14:textId="77777777" w:rsidR="00407277" w:rsidRDefault="00407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5D556" w14:textId="77777777" w:rsidR="00407277" w:rsidRDefault="00407277">
      <w:pPr>
        <w:spacing w:after="0" w:line="240" w:lineRule="auto"/>
      </w:pPr>
      <w:r>
        <w:separator/>
      </w:r>
    </w:p>
  </w:footnote>
  <w:footnote w:type="continuationSeparator" w:id="0">
    <w:p w14:paraId="054997C3" w14:textId="77777777" w:rsidR="00407277" w:rsidRDefault="00407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2A5E5" w14:textId="77777777" w:rsidR="00CA0BDB" w:rsidRDefault="008D1D3E">
    <w:pPr>
      <w:tabs>
        <w:tab w:val="center" w:pos="1080"/>
        <w:tab w:val="center" w:pos="5761"/>
        <w:tab w:val="center" w:pos="9986"/>
      </w:tabs>
      <w:spacing w:after="0" w:line="259" w:lineRule="auto"/>
      <w:ind w:left="0" w:right="0" w:firstLine="0"/>
    </w:pPr>
    <w:r>
      <w:rPr>
        <w:rFonts w:cs="Calibri"/>
      </w:rPr>
      <w:tab/>
    </w:r>
    <w:r>
      <w:rPr>
        <w:rFonts w:ascii="Aptos" w:eastAsia="Aptos" w:hAnsi="Aptos" w:cs="Aptos"/>
        <w:sz w:val="24"/>
      </w:rPr>
      <w:t xml:space="preserve"> </w:t>
    </w:r>
    <w:r>
      <w:rPr>
        <w:rFonts w:ascii="Aptos" w:eastAsia="Aptos" w:hAnsi="Aptos" w:cs="Aptos"/>
        <w:sz w:val="24"/>
      </w:rPr>
      <w:tab/>
      <w:t xml:space="preserve"> </w:t>
    </w:r>
    <w:r>
      <w:rPr>
        <w:rFonts w:ascii="Aptos" w:eastAsia="Aptos" w:hAnsi="Aptos" w:cs="Aptos"/>
        <w:sz w:val="24"/>
      </w:rPr>
      <w:tab/>
    </w:r>
    <w:r>
      <w:t xml:space="preserve">Pag </w:t>
    </w:r>
    <w:r>
      <w:fldChar w:fldCharType="begin"/>
    </w:r>
    <w:r>
      <w:instrText xml:space="preserve"> PAGE   \* MERGEFORMAT </w:instrText>
    </w:r>
    <w:r>
      <w:fldChar w:fldCharType="separate"/>
    </w:r>
    <w:r>
      <w:t>1</w:t>
    </w:r>
    <w:r>
      <w:fldChar w:fldCharType="end"/>
    </w:r>
    <w:r>
      <w:t xml:space="preserve"> de </w:t>
    </w:r>
    <w:fldSimple w:instr=" NUMPAGES   \* MERGEFORMAT ">
      <w:r>
        <w:t>6</w:t>
      </w:r>
    </w:fldSimple>
    <w:r>
      <w:rPr>
        <w:rFonts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42B5A" w14:textId="77777777" w:rsidR="00CA0BDB" w:rsidRDefault="008D1D3E">
    <w:pPr>
      <w:tabs>
        <w:tab w:val="center" w:pos="1080"/>
        <w:tab w:val="center" w:pos="5761"/>
        <w:tab w:val="center" w:pos="9986"/>
      </w:tabs>
      <w:spacing w:after="0" w:line="259" w:lineRule="auto"/>
      <w:ind w:left="0" w:right="0" w:firstLine="0"/>
    </w:pPr>
    <w:r>
      <w:rPr>
        <w:rFonts w:cs="Calibri"/>
      </w:rPr>
      <w:tab/>
    </w:r>
    <w:r>
      <w:rPr>
        <w:rFonts w:ascii="Aptos" w:eastAsia="Aptos" w:hAnsi="Aptos" w:cs="Aptos"/>
        <w:sz w:val="24"/>
      </w:rPr>
      <w:t xml:space="preserve"> </w:t>
    </w:r>
    <w:r>
      <w:rPr>
        <w:rFonts w:ascii="Aptos" w:eastAsia="Aptos" w:hAnsi="Aptos" w:cs="Aptos"/>
        <w:sz w:val="24"/>
      </w:rPr>
      <w:tab/>
      <w:t xml:space="preserve"> </w:t>
    </w:r>
    <w:r>
      <w:rPr>
        <w:rFonts w:ascii="Aptos" w:eastAsia="Aptos" w:hAnsi="Aptos" w:cs="Aptos"/>
        <w:sz w:val="24"/>
      </w:rPr>
      <w:tab/>
    </w:r>
    <w:r>
      <w:t xml:space="preserve">Pag </w:t>
    </w:r>
    <w:r>
      <w:fldChar w:fldCharType="begin"/>
    </w:r>
    <w:r>
      <w:instrText xml:space="preserve"> PAGE   \* MERGEFORMAT </w:instrText>
    </w:r>
    <w:r>
      <w:fldChar w:fldCharType="separate"/>
    </w:r>
    <w:r>
      <w:t>1</w:t>
    </w:r>
    <w:r>
      <w:fldChar w:fldCharType="end"/>
    </w:r>
    <w:r>
      <w:t xml:space="preserve"> de </w:t>
    </w:r>
    <w:fldSimple w:instr=" NUMPAGES   \* MERGEFORMAT ">
      <w:r>
        <w:t>6</w:t>
      </w:r>
    </w:fldSimple>
    <w:r>
      <w:rPr>
        <w:rFonts w:cs="Calibr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62DC9" w14:textId="77777777" w:rsidR="00CA0BDB" w:rsidRDefault="008D1D3E">
    <w:pPr>
      <w:tabs>
        <w:tab w:val="center" w:pos="1080"/>
        <w:tab w:val="center" w:pos="5761"/>
        <w:tab w:val="center" w:pos="9986"/>
      </w:tabs>
      <w:spacing w:after="0" w:line="259" w:lineRule="auto"/>
      <w:ind w:left="0" w:right="0" w:firstLine="0"/>
    </w:pPr>
    <w:r>
      <w:rPr>
        <w:rFonts w:cs="Calibri"/>
      </w:rPr>
      <w:tab/>
    </w:r>
    <w:r>
      <w:rPr>
        <w:rFonts w:ascii="Aptos" w:eastAsia="Aptos" w:hAnsi="Aptos" w:cs="Aptos"/>
        <w:sz w:val="24"/>
      </w:rPr>
      <w:t xml:space="preserve"> </w:t>
    </w:r>
    <w:r>
      <w:rPr>
        <w:rFonts w:ascii="Aptos" w:eastAsia="Aptos" w:hAnsi="Aptos" w:cs="Aptos"/>
        <w:sz w:val="24"/>
      </w:rPr>
      <w:tab/>
      <w:t xml:space="preserve"> </w:t>
    </w:r>
    <w:r>
      <w:rPr>
        <w:rFonts w:ascii="Aptos" w:eastAsia="Aptos" w:hAnsi="Aptos" w:cs="Aptos"/>
        <w:sz w:val="24"/>
      </w:rPr>
      <w:tab/>
    </w:r>
    <w:r>
      <w:t xml:space="preserve">Pag </w:t>
    </w:r>
    <w:r>
      <w:fldChar w:fldCharType="begin"/>
    </w:r>
    <w:r>
      <w:instrText xml:space="preserve"> PAGE   \* MERGEFORMAT </w:instrText>
    </w:r>
    <w:r>
      <w:fldChar w:fldCharType="separate"/>
    </w:r>
    <w:r>
      <w:t>1</w:t>
    </w:r>
    <w:r>
      <w:fldChar w:fldCharType="end"/>
    </w:r>
    <w:r>
      <w:t xml:space="preserve"> de </w:t>
    </w:r>
    <w:fldSimple w:instr=" NUMPAGES   \* MERGEFORMAT ">
      <w:r>
        <w:t>6</w:t>
      </w:r>
    </w:fldSimple>
    <w:r>
      <w:rPr>
        <w:rFonts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E54DD"/>
    <w:multiLevelType w:val="hybridMultilevel"/>
    <w:tmpl w:val="FFFFFFFF"/>
    <w:lvl w:ilvl="0" w:tplc="CE4237C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5D4147C">
      <w:start w:val="1"/>
      <w:numFmt w:val="lowerLetter"/>
      <w:lvlText w:val="%2"/>
      <w:lvlJc w:val="left"/>
      <w:pPr>
        <w:ind w:left="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2B4DB2E">
      <w:start w:val="1"/>
      <w:numFmt w:val="lowerRoman"/>
      <w:lvlText w:val="%3"/>
      <w:lvlJc w:val="left"/>
      <w:pPr>
        <w:ind w:left="12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21056AC">
      <w:start w:val="1"/>
      <w:numFmt w:val="decimal"/>
      <w:lvlText w:val="%4"/>
      <w:lvlJc w:val="left"/>
      <w:pPr>
        <w:ind w:left="1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0FA363A">
      <w:start w:val="1"/>
      <w:numFmt w:val="lowerLetter"/>
      <w:lvlRestart w:val="0"/>
      <w:lvlText w:val="%5)"/>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FEAC618">
      <w:start w:val="1"/>
      <w:numFmt w:val="lowerRoman"/>
      <w:lvlText w:val="%6"/>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CC4BCE">
      <w:start w:val="1"/>
      <w:numFmt w:val="decimal"/>
      <w:lvlText w:val="%7"/>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34E3FF8">
      <w:start w:val="1"/>
      <w:numFmt w:val="lowerLetter"/>
      <w:lvlText w:val="%8"/>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2605918">
      <w:start w:val="1"/>
      <w:numFmt w:val="lowerRoman"/>
      <w:lvlText w:val="%9"/>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6C82759"/>
    <w:multiLevelType w:val="hybridMultilevel"/>
    <w:tmpl w:val="FFFFFFFF"/>
    <w:lvl w:ilvl="0" w:tplc="96DE574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81EC232">
      <w:start w:val="1"/>
      <w:numFmt w:val="lowerLetter"/>
      <w:lvlText w:val="%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B26B03E">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2240CBA">
      <w:start w:val="1"/>
      <w:numFmt w:val="decimal"/>
      <w:lvlRestart w:val="0"/>
      <w:lvlText w:val="%4."/>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C5CF082">
      <w:start w:val="1"/>
      <w:numFmt w:val="lowerLetter"/>
      <w:lvlText w:val="%5"/>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24C8300">
      <w:start w:val="1"/>
      <w:numFmt w:val="lowerRoman"/>
      <w:lvlText w:val="%6"/>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B1EBD44">
      <w:start w:val="1"/>
      <w:numFmt w:val="decimal"/>
      <w:lvlText w:val="%7"/>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F2C3078">
      <w:start w:val="1"/>
      <w:numFmt w:val="lowerLetter"/>
      <w:lvlText w:val="%8"/>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496B32C">
      <w:start w:val="1"/>
      <w:numFmt w:val="lowerRoman"/>
      <w:lvlText w:val="%9"/>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C361390"/>
    <w:multiLevelType w:val="hybridMultilevel"/>
    <w:tmpl w:val="FFFFFFFF"/>
    <w:lvl w:ilvl="0" w:tplc="5C185D36">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3C87624">
      <w:start w:val="1"/>
      <w:numFmt w:val="lowerLetter"/>
      <w:lvlText w:val="%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6227FFA">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2BE080E">
      <w:start w:val="1"/>
      <w:numFmt w:val="decimal"/>
      <w:lvlRestart w:val="0"/>
      <w:lvlText w:val="%4."/>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F663CC8">
      <w:start w:val="1"/>
      <w:numFmt w:val="lowerLetter"/>
      <w:lvlText w:val="%5"/>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550FC2C">
      <w:start w:val="1"/>
      <w:numFmt w:val="lowerRoman"/>
      <w:lvlText w:val="%6"/>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15AFE5E">
      <w:start w:val="1"/>
      <w:numFmt w:val="decimal"/>
      <w:lvlText w:val="%7"/>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3FE4228">
      <w:start w:val="1"/>
      <w:numFmt w:val="lowerLetter"/>
      <w:lvlText w:val="%8"/>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4E88896">
      <w:start w:val="1"/>
      <w:numFmt w:val="lowerRoman"/>
      <w:lvlText w:val="%9"/>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DB30476"/>
    <w:multiLevelType w:val="hybridMultilevel"/>
    <w:tmpl w:val="FFFFFFFF"/>
    <w:lvl w:ilvl="0" w:tplc="B5F650A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32AFB10">
      <w:start w:val="1"/>
      <w:numFmt w:val="lowerLetter"/>
      <w:lvlText w:val="%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FD4ED64">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7F4CD70">
      <w:start w:val="1"/>
      <w:numFmt w:val="decimal"/>
      <w:lvlRestart w:val="0"/>
      <w:lvlText w:val="%4."/>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B28F56E">
      <w:start w:val="1"/>
      <w:numFmt w:val="lowerLetter"/>
      <w:lvlText w:val="%5"/>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D903CF2">
      <w:start w:val="1"/>
      <w:numFmt w:val="lowerRoman"/>
      <w:lvlText w:val="%6"/>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D86F320">
      <w:start w:val="1"/>
      <w:numFmt w:val="decimal"/>
      <w:lvlText w:val="%7"/>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AFA85A4">
      <w:start w:val="1"/>
      <w:numFmt w:val="lowerLetter"/>
      <w:lvlText w:val="%8"/>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2D2F3F2">
      <w:start w:val="1"/>
      <w:numFmt w:val="lowerRoman"/>
      <w:lvlText w:val="%9"/>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FD57067"/>
    <w:multiLevelType w:val="hybridMultilevel"/>
    <w:tmpl w:val="FFFFFFFF"/>
    <w:lvl w:ilvl="0" w:tplc="B9CE9726">
      <w:start w:val="1"/>
      <w:numFmt w:val="upperRoman"/>
      <w:lvlText w:val="%1."/>
      <w:lvlJc w:val="left"/>
      <w:pPr>
        <w:ind w:left="4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112310A">
      <w:start w:val="1"/>
      <w:numFmt w:val="upperLetter"/>
      <w:lvlText w:val="%2."/>
      <w:lvlJc w:val="left"/>
      <w:pPr>
        <w:ind w:left="7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24EED66">
      <w:start w:val="1"/>
      <w:numFmt w:val="decimal"/>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318C87C">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0C2F4C8">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0A89262">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270C30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23A481C">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5E89C62">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2BA67E9"/>
    <w:multiLevelType w:val="hybridMultilevel"/>
    <w:tmpl w:val="FFFFFFFF"/>
    <w:lvl w:ilvl="0" w:tplc="6010E520">
      <w:start w:val="1"/>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BF56ED2C">
      <w:start w:val="1"/>
      <w:numFmt w:val="lowerLetter"/>
      <w:lvlText w:val="%2"/>
      <w:lvlJc w:val="left"/>
      <w:pPr>
        <w:ind w:left="72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45E82A7C">
      <w:start w:val="1"/>
      <w:numFmt w:val="lowerRoman"/>
      <w:lvlText w:val="%3"/>
      <w:lvlJc w:val="left"/>
      <w:pPr>
        <w:ind w:left="108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50E48FBC">
      <w:start w:val="1"/>
      <w:numFmt w:val="decimal"/>
      <w:lvlRestart w:val="0"/>
      <w:lvlText w:val="%4."/>
      <w:lvlJc w:val="left"/>
      <w:pPr>
        <w:ind w:left="144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9D786BF2">
      <w:start w:val="1"/>
      <w:numFmt w:val="lowerLetter"/>
      <w:lvlText w:val="%5"/>
      <w:lvlJc w:val="left"/>
      <w:pPr>
        <w:ind w:left="216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AB568BB2">
      <w:start w:val="1"/>
      <w:numFmt w:val="lowerRoman"/>
      <w:lvlText w:val="%6"/>
      <w:lvlJc w:val="left"/>
      <w:pPr>
        <w:ind w:left="288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8BF81A38">
      <w:start w:val="1"/>
      <w:numFmt w:val="decimal"/>
      <w:lvlText w:val="%7"/>
      <w:lvlJc w:val="left"/>
      <w:pPr>
        <w:ind w:left="360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4C6070D2">
      <w:start w:val="1"/>
      <w:numFmt w:val="lowerLetter"/>
      <w:lvlText w:val="%8"/>
      <w:lvlJc w:val="left"/>
      <w:pPr>
        <w:ind w:left="432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8A44C278">
      <w:start w:val="1"/>
      <w:numFmt w:val="lowerRoman"/>
      <w:lvlText w:val="%9"/>
      <w:lvlJc w:val="left"/>
      <w:pPr>
        <w:ind w:left="504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52762D6"/>
    <w:multiLevelType w:val="hybridMultilevel"/>
    <w:tmpl w:val="FFFFFFFF"/>
    <w:lvl w:ilvl="0" w:tplc="ECEE070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4148C74">
      <w:start w:val="3"/>
      <w:numFmt w:val="upperLetter"/>
      <w:lvlText w:val="%2."/>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ED0BC0E">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1EAEEF0">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EB073D8">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7E4B27A">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E688E72">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5542C50">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E08BFE4">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8C479B3"/>
    <w:multiLevelType w:val="hybridMultilevel"/>
    <w:tmpl w:val="FFFFFFFF"/>
    <w:lvl w:ilvl="0" w:tplc="22C658F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4F2E226">
      <w:start w:val="1"/>
      <w:numFmt w:val="lowerLetter"/>
      <w:lvlText w:val="%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4D8E964">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12A55EC">
      <w:start w:val="1"/>
      <w:numFmt w:val="decimal"/>
      <w:lvlRestart w:val="0"/>
      <w:lvlText w:val="%4."/>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A8CD876">
      <w:start w:val="1"/>
      <w:numFmt w:val="lowerLetter"/>
      <w:lvlText w:val="%5"/>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F245A3E">
      <w:start w:val="1"/>
      <w:numFmt w:val="lowerRoman"/>
      <w:lvlText w:val="%6"/>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90BB28">
      <w:start w:val="1"/>
      <w:numFmt w:val="decimal"/>
      <w:lvlText w:val="%7"/>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5546C66">
      <w:start w:val="1"/>
      <w:numFmt w:val="lowerLetter"/>
      <w:lvlText w:val="%8"/>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C9224CC">
      <w:start w:val="1"/>
      <w:numFmt w:val="lowerRoman"/>
      <w:lvlText w:val="%9"/>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BA65ACC"/>
    <w:multiLevelType w:val="hybridMultilevel"/>
    <w:tmpl w:val="FFFFFFFF"/>
    <w:lvl w:ilvl="0" w:tplc="3230C65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88EC510">
      <w:start w:val="12"/>
      <w:numFmt w:val="upperLetter"/>
      <w:lvlText w:val="%2."/>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ED662BC">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3C5884">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1B29488">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6343242">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EB898BE">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2B49B64">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91ED768">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F292B42"/>
    <w:multiLevelType w:val="hybridMultilevel"/>
    <w:tmpl w:val="FFFFFFFF"/>
    <w:lvl w:ilvl="0" w:tplc="5AA869E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45E56FC">
      <w:start w:val="1"/>
      <w:numFmt w:val="lowerLetter"/>
      <w:lvlText w:val="%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8300368">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F2E4088">
      <w:start w:val="1"/>
      <w:numFmt w:val="decimal"/>
      <w:lvlRestart w:val="0"/>
      <w:lvlText w:val="%4."/>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3C2735E">
      <w:start w:val="1"/>
      <w:numFmt w:val="lowerLetter"/>
      <w:lvlText w:val="%5"/>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6B29256">
      <w:start w:val="1"/>
      <w:numFmt w:val="lowerRoman"/>
      <w:lvlText w:val="%6"/>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CF643BC">
      <w:start w:val="1"/>
      <w:numFmt w:val="decimal"/>
      <w:lvlText w:val="%7"/>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1E69172">
      <w:start w:val="1"/>
      <w:numFmt w:val="lowerLetter"/>
      <w:lvlText w:val="%8"/>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300D732">
      <w:start w:val="1"/>
      <w:numFmt w:val="lowerRoman"/>
      <w:lvlText w:val="%9"/>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401059880">
    <w:abstractNumId w:val="4"/>
  </w:num>
  <w:num w:numId="2" w16cid:durableId="24604067">
    <w:abstractNumId w:val="6"/>
  </w:num>
  <w:num w:numId="3" w16cid:durableId="117333702">
    <w:abstractNumId w:val="1"/>
  </w:num>
  <w:num w:numId="4" w16cid:durableId="371733787">
    <w:abstractNumId w:val="7"/>
  </w:num>
  <w:num w:numId="5" w16cid:durableId="450897853">
    <w:abstractNumId w:val="0"/>
  </w:num>
  <w:num w:numId="6" w16cid:durableId="921764964">
    <w:abstractNumId w:val="3"/>
  </w:num>
  <w:num w:numId="7" w16cid:durableId="312174594">
    <w:abstractNumId w:val="9"/>
  </w:num>
  <w:num w:numId="8" w16cid:durableId="549027738">
    <w:abstractNumId w:val="2"/>
  </w:num>
  <w:num w:numId="9" w16cid:durableId="1364936416">
    <w:abstractNumId w:val="8"/>
  </w:num>
  <w:num w:numId="10" w16cid:durableId="2812306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BDB"/>
    <w:rsid w:val="00193FA1"/>
    <w:rsid w:val="00407277"/>
    <w:rsid w:val="00595C05"/>
    <w:rsid w:val="0061694D"/>
    <w:rsid w:val="007C2799"/>
    <w:rsid w:val="007D7A0F"/>
    <w:rsid w:val="0088254C"/>
    <w:rsid w:val="008B5296"/>
    <w:rsid w:val="008D1D3E"/>
    <w:rsid w:val="00CA0BDB"/>
    <w:rsid w:val="00CC0058"/>
    <w:rsid w:val="00D260F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ecimalSymbol w:val="."/>
  <w:listSeparator w:val=","/>
  <w14:docId w14:val="5CA069D8"/>
  <w15:docId w15:val="{616B8DB2-96C1-8B41-B85F-3BDB00ACA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PE"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68" w:lineRule="auto"/>
      <w:ind w:left="292" w:right="236" w:hanging="10"/>
    </w:pPr>
    <w:rPr>
      <w:rFonts w:ascii="Calibri" w:eastAsia="Calibri" w:hAnsi="Calibri" w:cs="Times New Roman"/>
      <w:color w:val="000000"/>
      <w:sz w:val="22"/>
      <w:lang w:val="es" w:eastAsi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comaai.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www.gardenclub.or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ardenclub.org/"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0.jpg"/><Relationship Id="rId14" Type="http://schemas.openxmlformats.org/officeDocument/2006/relationships/hyperlink" Target="http://www.comaai.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2682</Words>
  <Characters>14753</Characters>
  <Application>Microsoft Office Word</Application>
  <DocSecurity>0</DocSecurity>
  <Lines>122</Lines>
  <Paragraphs>34</Paragraphs>
  <ScaleCrop>false</ScaleCrop>
  <Company/>
  <LinksUpToDate>false</LinksUpToDate>
  <CharactersWithSpaces>17401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English</dc:creator>
  <cp:keywords/>
  <cp:lastModifiedBy>Patricia Nasrallah</cp:lastModifiedBy>
  <cp:revision>4</cp:revision>
  <dcterms:created xsi:type="dcterms:W3CDTF">2025-12-17T15:40:00Z</dcterms:created>
  <dcterms:modified xsi:type="dcterms:W3CDTF">2025-12-31T00:16:00Z</dcterms:modified>
</cp:coreProperties>
</file>